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41C" w:rsidRPr="00FC641C" w:rsidRDefault="00FC641C" w:rsidP="00FC641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C641C">
        <w:rPr>
          <w:rFonts w:ascii="Times New Roman" w:eastAsia="Times New Roman" w:hAnsi="Times New Roman" w:cs="Times New Roman"/>
          <w:color w:val="000000"/>
          <w:sz w:val="20"/>
          <w:szCs w:val="20"/>
        </w:rPr>
        <w:t>Утверждено</w:t>
      </w:r>
    </w:p>
    <w:p w:rsidR="00FC641C" w:rsidRPr="00FC641C" w:rsidRDefault="00FC641C" w:rsidP="00FC641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641C">
        <w:rPr>
          <w:rFonts w:ascii="Times New Roman" w:eastAsia="Times New Roman" w:hAnsi="Times New Roman" w:cs="Times New Roman"/>
          <w:color w:val="000000"/>
          <w:sz w:val="20"/>
          <w:szCs w:val="20"/>
        </w:rPr>
        <w:t>приказом</w:t>
      </w:r>
      <w:r w:rsidRPr="00FC64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FC64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от 29.12.2018 г. № 170 </w:t>
      </w:r>
    </w:p>
    <w:p w:rsidR="00FC641C" w:rsidRDefault="00FC641C" w:rsidP="00967C4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67C41" w:rsidRPr="00FC641C" w:rsidRDefault="00967C41" w:rsidP="00967C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C641C">
        <w:rPr>
          <w:rFonts w:ascii="Times New Roman" w:hAnsi="Times New Roman" w:cs="Times New Roman"/>
          <w:b/>
          <w:sz w:val="24"/>
          <w:szCs w:val="24"/>
        </w:rPr>
        <w:t>Дорожная карта</w:t>
      </w:r>
    </w:p>
    <w:p w:rsidR="00967C41" w:rsidRPr="00FC641C" w:rsidRDefault="00967C41" w:rsidP="00967C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41C">
        <w:rPr>
          <w:rFonts w:ascii="Times New Roman" w:hAnsi="Times New Roman" w:cs="Times New Roman"/>
          <w:b/>
          <w:sz w:val="24"/>
          <w:szCs w:val="24"/>
        </w:rPr>
        <w:t>по развитию муниципальной системы оценки качества образования и муниципальных механизмов управления качеством образования</w:t>
      </w:r>
    </w:p>
    <w:p w:rsidR="00967C41" w:rsidRPr="00FC641C" w:rsidRDefault="00967C41" w:rsidP="009D5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41C">
        <w:rPr>
          <w:rFonts w:ascii="Times New Roman" w:hAnsi="Times New Roman" w:cs="Times New Roman"/>
          <w:b/>
          <w:sz w:val="24"/>
          <w:szCs w:val="24"/>
        </w:rPr>
        <w:t xml:space="preserve">на территории городского округа </w:t>
      </w:r>
      <w:r w:rsidR="009D502C" w:rsidRPr="00FC641C">
        <w:rPr>
          <w:rFonts w:ascii="Times New Roman" w:hAnsi="Times New Roman" w:cs="Times New Roman"/>
          <w:b/>
          <w:sz w:val="24"/>
          <w:szCs w:val="24"/>
        </w:rPr>
        <w:t>Верхний Тагил</w:t>
      </w:r>
    </w:p>
    <w:p w:rsidR="009D502C" w:rsidRPr="00FC641C" w:rsidRDefault="009D502C" w:rsidP="009D502C">
      <w:pPr>
        <w:spacing w:after="0"/>
        <w:jc w:val="center"/>
        <w:rPr>
          <w:sz w:val="24"/>
          <w:szCs w:val="24"/>
        </w:rPr>
      </w:pPr>
    </w:p>
    <w:tbl>
      <w:tblPr>
        <w:tblW w:w="4998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/>
      </w:tblPr>
      <w:tblGrid>
        <w:gridCol w:w="662"/>
        <w:gridCol w:w="8965"/>
        <w:gridCol w:w="2306"/>
        <w:gridCol w:w="3397"/>
      </w:tblGrid>
      <w:tr w:rsidR="00967C41" w:rsidRPr="00004BD5" w:rsidTr="00004BD5">
        <w:trPr>
          <w:tblHeader/>
        </w:trPr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C41" w:rsidRPr="00004BD5" w:rsidRDefault="00967C41" w:rsidP="00AE44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004BD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04BD5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C41" w:rsidRPr="00004BD5" w:rsidRDefault="00967C41" w:rsidP="009713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 (содержание деятельности)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C41" w:rsidRPr="00004BD5" w:rsidRDefault="00967C41" w:rsidP="009713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C41" w:rsidRPr="00004BD5" w:rsidRDefault="00967C41" w:rsidP="009713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967C41" w:rsidRPr="00004BD5" w:rsidTr="00967C41">
        <w:trPr>
          <w:trHeight w:val="420"/>
        </w:trPr>
        <w:tc>
          <w:tcPr>
            <w:tcW w:w="5000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C41" w:rsidRPr="00004BD5" w:rsidRDefault="00967C41" w:rsidP="009D50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Формирование нормативно-правового обеспечения </w:t>
            </w:r>
            <w:proofErr w:type="gramStart"/>
            <w:r w:rsidRPr="00004BD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развития  муниципальной системы оценки качества образования</w:t>
            </w:r>
            <w:proofErr w:type="gramEnd"/>
            <w:r w:rsidRPr="00004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муниципальных  механизмов управления качеством образования на территории городского округа </w:t>
            </w:r>
            <w:r w:rsidR="009D502C" w:rsidRPr="009D50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Верхний Тагил  </w:t>
            </w:r>
          </w:p>
        </w:tc>
      </w:tr>
      <w:tr w:rsidR="00967C41" w:rsidRPr="00004BD5" w:rsidTr="00004BD5"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C41" w:rsidRPr="00004BD5" w:rsidRDefault="00967C41" w:rsidP="00AE44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C41" w:rsidRPr="00004BD5" w:rsidRDefault="00967C41" w:rsidP="009D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Утверждение дорожной карты </w:t>
            </w: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по развитию  муниципальной  системы оценки качества образования и муниципальных механизмов управления качеством образования в </w:t>
            </w:r>
            <w:r w:rsidR="003775F0" w:rsidRPr="00004BD5">
              <w:rPr>
                <w:rFonts w:ascii="Times New Roman" w:hAnsi="Times New Roman" w:cs="Times New Roman"/>
                <w:sz w:val="20"/>
                <w:szCs w:val="20"/>
              </w:rPr>
              <w:t>городском округе</w:t>
            </w:r>
            <w:r w:rsidR="009D50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502C" w:rsidRPr="009D502C">
              <w:rPr>
                <w:rFonts w:ascii="Times New Roman" w:hAnsi="Times New Roman" w:cs="Times New Roman"/>
                <w:sz w:val="20"/>
                <w:szCs w:val="20"/>
              </w:rPr>
              <w:t xml:space="preserve">Верхний Тагил  </w:t>
            </w:r>
            <w:r w:rsidR="003775F0"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C41" w:rsidRPr="00004BD5" w:rsidRDefault="00967C41" w:rsidP="004606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2019</w:t>
            </w:r>
            <w:r w:rsidR="009D50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C41" w:rsidRPr="00004BD5" w:rsidRDefault="009D502C" w:rsidP="009713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МК</w:t>
            </w:r>
            <w:r w:rsidR="00967C41"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</w:t>
            </w:r>
            <w:r w:rsidR="00967C41"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</w:p>
        </w:tc>
      </w:tr>
      <w:tr w:rsidR="009D502C" w:rsidRPr="00004BD5" w:rsidTr="00004BD5"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44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C6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Утверждение муниципальных показателей:</w:t>
            </w:r>
          </w:p>
          <w:p w:rsidR="009D502C" w:rsidRPr="00004BD5" w:rsidRDefault="009D502C" w:rsidP="00C6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- эффективности деятельности руководителей образовательных организаций с учетом специфики образовательной организации;</w:t>
            </w:r>
          </w:p>
          <w:p w:rsidR="009D502C" w:rsidRPr="00004BD5" w:rsidRDefault="009D502C" w:rsidP="00C6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мониторинга </w:t>
            </w:r>
            <w:proofErr w:type="gramStart"/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эффективности системы повышения квалификации педагогов</w:t>
            </w:r>
            <w:proofErr w:type="gramEnd"/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9D502C" w:rsidRPr="00004BD5" w:rsidRDefault="009D502C" w:rsidP="00C6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- мониторинга эффективности системы методической работы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C6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Июнь – август</w:t>
            </w:r>
          </w:p>
          <w:p w:rsidR="009D502C" w:rsidRPr="00004BD5" w:rsidRDefault="009D502C" w:rsidP="00C6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9D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 УО</w:t>
            </w: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, ОО</w:t>
            </w:r>
          </w:p>
        </w:tc>
      </w:tr>
      <w:tr w:rsidR="009D502C" w:rsidRPr="00004BD5" w:rsidTr="00004BD5">
        <w:tc>
          <w:tcPr>
            <w:tcW w:w="2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44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24" w:type="pct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9D502C" w:rsidRDefault="009D502C" w:rsidP="009D50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Утверждение муниципальной</w:t>
            </w: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  программы  помощи школам с низкими образовательными результатами и школам, функционирующим в неблагоприятных социальных условиях.</w:t>
            </w:r>
          </w:p>
        </w:tc>
        <w:tc>
          <w:tcPr>
            <w:tcW w:w="752" w:type="pct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51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5133D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МКУ УО</w:t>
            </w:r>
          </w:p>
        </w:tc>
      </w:tr>
      <w:tr w:rsidR="009D502C" w:rsidRPr="00004BD5" w:rsidTr="00967C41">
        <w:trPr>
          <w:trHeight w:val="420"/>
        </w:trPr>
        <w:tc>
          <w:tcPr>
            <w:tcW w:w="5000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Система оценки качества подготовки </w:t>
            </w:r>
            <w:proofErr w:type="gramStart"/>
            <w:r w:rsidRPr="00004B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</w:tr>
      <w:tr w:rsidR="009D502C" w:rsidRPr="00004BD5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817C94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Определение муниципального перечня оценочных процедур и стандарты (технические, технологические, процедурные) их проведения.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ГМО,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</w:tr>
      <w:tr w:rsidR="009D502C" w:rsidRPr="00004BD5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817C94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федеральных и  региональных процедурах по оценке качества подготовки обучающихся (предметных и </w:t>
            </w:r>
            <w:proofErr w:type="spellStart"/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результатов) 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9D50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 УО</w:t>
            </w:r>
          </w:p>
        </w:tc>
      </w:tr>
      <w:tr w:rsidR="009D502C" w:rsidRPr="00004BD5" w:rsidTr="009D502C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817C94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Проведение муниципальных оценочных процедур по оценке качества подготовки обучающихся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по потребности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D502C" w:rsidRPr="00004BD5" w:rsidRDefault="009D502C" w:rsidP="009D50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</w:tr>
      <w:tr w:rsidR="009D502C" w:rsidRPr="00004BD5" w:rsidTr="009D502C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817C94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D502C" w:rsidRPr="00004BD5" w:rsidRDefault="009D502C" w:rsidP="009D5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Участие образовательных учреждений в международных сравнительных исследованиях качества образования в составе общероссийской выборки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в соответствии с графиком проведения МСИ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</w:tr>
      <w:tr w:rsidR="009D502C" w:rsidRPr="00004BD5" w:rsidTr="009D502C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817C94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D502C" w:rsidRPr="00004BD5" w:rsidRDefault="009D502C" w:rsidP="009D50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Участие образовательных учреждений в национальных исследованиях качества образования в составе общероссийской выборки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в соответствии с графиком проведения НИКО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</w:tr>
      <w:tr w:rsidR="009D502C" w:rsidRPr="00004BD5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817C94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Участие образовательных учреждений во Всероссийских проверочных работах в штатном режиме (обязательное участие) 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</w:t>
            </w: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</w:tr>
      <w:tr w:rsidR="009D502C" w:rsidRPr="00004BD5" w:rsidTr="009D502C">
        <w:trPr>
          <w:trHeight w:val="194"/>
        </w:trPr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817C94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proofErr w:type="gramStart"/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мониторинга достижения показателей оценки качества подготовки</w:t>
            </w:r>
            <w:proofErr w:type="gramEnd"/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(по базовой подготовке (минимальный уровень), по подготовке высокого уровня, по индивидуализации обучения)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9D50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МКУ УО, </w:t>
            </w: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ГМО</w:t>
            </w:r>
          </w:p>
        </w:tc>
      </w:tr>
      <w:tr w:rsidR="009D502C" w:rsidRPr="00004BD5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817C94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9D5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анализа по нескольким процедурам оценки качества образования 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МКУ УО </w:t>
            </w:r>
          </w:p>
        </w:tc>
      </w:tr>
      <w:tr w:rsidR="009D502C" w:rsidRPr="00004BD5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817C94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 через проведение процедур независимой оценки деятельности образовательных организаций, осуществляющих образовательную деятельность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1 раз в 3 года для каждой образовательной организации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</w:tr>
      <w:tr w:rsidR="009D502C" w:rsidRPr="00004BD5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817C94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1923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Обеспечение выполнения требований информационной безопасности на всех этапах сбора и обработки информации о качестве образования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1923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1923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УО, ОО</w:t>
            </w:r>
          </w:p>
        </w:tc>
      </w:tr>
      <w:tr w:rsidR="009D502C" w:rsidRPr="00004BD5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817C94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9D50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Ежегодный доклад «О состоянии системы образования на территории городского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Верхний Тагил</w:t>
            </w: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33F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  <w:p w:rsidR="009D502C" w:rsidRPr="00004BD5" w:rsidRDefault="009D502C" w:rsidP="00A33F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33F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УО</w:t>
            </w:r>
          </w:p>
          <w:p w:rsidR="009D502C" w:rsidRPr="00004BD5" w:rsidRDefault="009D502C" w:rsidP="00A33F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02C" w:rsidRPr="00004BD5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817C94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37374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Ежегодный </w:t>
            </w:r>
            <w:proofErr w:type="gramStart"/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методический анализ</w:t>
            </w:r>
            <w:proofErr w:type="gramEnd"/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результатов ГИА.  Анализ результатов ВПР и др. диагностических процедур. Размещение на сайте МОУО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3737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3737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УО, ОО</w:t>
            </w:r>
          </w:p>
          <w:p w:rsidR="009D502C" w:rsidRPr="00004BD5" w:rsidRDefault="009D502C" w:rsidP="003737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02C" w:rsidRPr="00004BD5" w:rsidTr="00967C41">
        <w:trPr>
          <w:trHeight w:val="420"/>
        </w:trPr>
        <w:tc>
          <w:tcPr>
            <w:tcW w:w="5000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Система </w:t>
            </w:r>
            <w:proofErr w:type="gramStart"/>
            <w:r w:rsidRPr="00004BD5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обеспечения объективности процедур оценки качества образования</w:t>
            </w:r>
            <w:proofErr w:type="gramEnd"/>
          </w:p>
        </w:tc>
      </w:tr>
      <w:tr w:rsidR="009D502C" w:rsidRPr="00004BD5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817C94" w:rsidRDefault="009D502C" w:rsidP="00AE5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C94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817C94">
              <w:rPr>
                <w:rFonts w:ascii="Times New Roman" w:hAnsi="Times New Roman" w:cs="Times New Roman"/>
                <w:sz w:val="20"/>
                <w:szCs w:val="20"/>
              </w:rPr>
              <w:t>Программы повышения объективности оценки образовательных результатов</w:t>
            </w:r>
            <w:proofErr w:type="gramEnd"/>
            <w:r w:rsidRPr="00817C94">
              <w:rPr>
                <w:rFonts w:ascii="Times New Roman" w:hAnsi="Times New Roman" w:cs="Times New Roman"/>
                <w:sz w:val="20"/>
                <w:szCs w:val="20"/>
              </w:rPr>
              <w:t xml:space="preserve"> в образовательных организациях  городского округа </w:t>
            </w:r>
            <w:r w:rsidR="00817C94" w:rsidRPr="00817C94">
              <w:rPr>
                <w:rFonts w:ascii="Times New Roman" w:hAnsi="Times New Roman" w:cs="Times New Roman"/>
                <w:sz w:val="20"/>
                <w:szCs w:val="20"/>
              </w:rPr>
              <w:t xml:space="preserve">Верхний Тагил  </w:t>
            </w:r>
            <w:r w:rsidRPr="00817C94">
              <w:rPr>
                <w:rFonts w:ascii="Times New Roman" w:hAnsi="Times New Roman" w:cs="Times New Roman"/>
                <w:sz w:val="20"/>
                <w:szCs w:val="20"/>
              </w:rPr>
              <w:t>по направлениям:</w:t>
            </w:r>
          </w:p>
          <w:p w:rsidR="009D502C" w:rsidRPr="00817C94" w:rsidRDefault="009D502C" w:rsidP="00AE5D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7C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1. </w:t>
            </w:r>
            <w:r w:rsidRPr="0081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объективности образовательных результатов в</w:t>
            </w:r>
            <w:r w:rsidRPr="00817C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81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рамках конкретной оценочной процедуры в ОО</w:t>
            </w:r>
            <w:r w:rsidRPr="00817C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  <w:p w:rsidR="009D502C" w:rsidRPr="00817C94" w:rsidRDefault="009D502C" w:rsidP="00AE5D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7C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  обеспечение видеонаблюдения  на процедурах оценки качества образования (ВПР,</w:t>
            </w:r>
            <w:r w:rsidR="00817C94" w:rsidRPr="00817C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817C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ДКР</w:t>
            </w:r>
            <w:proofErr w:type="gramStart"/>
            <w:r w:rsidRPr="00817C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,И</w:t>
            </w:r>
            <w:proofErr w:type="gramEnd"/>
            <w:r w:rsidRPr="00817C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С(И) -11, ИС -9, ОГЭ, ГВЭ -9)</w:t>
            </w:r>
          </w:p>
          <w:p w:rsidR="009D502C" w:rsidRPr="00817C94" w:rsidRDefault="009D502C" w:rsidP="00AE5D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7C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 обеспечение общественного наблюдения на процедурах оценки качества образования (ВПР</w:t>
            </w:r>
            <w:proofErr w:type="gramStart"/>
            <w:r w:rsidRPr="00817C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,Д</w:t>
            </w:r>
            <w:proofErr w:type="gramEnd"/>
            <w:r w:rsidRPr="00817C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КР,ИС(И) -11, ИС -9, ОГЭ, ГВЭ -9) с соблюдением требований к общественным наблюдателям,</w:t>
            </w:r>
          </w:p>
          <w:p w:rsidR="009D502C" w:rsidRPr="00817C94" w:rsidRDefault="009D502C" w:rsidP="00AE5D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C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r w:rsidRPr="00817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привлечение квалифицированных специалистов на всех этапах процедуры (проведение  инструктажей и учеб  с  организаторами, техническими специалистами, экспертами),</w:t>
            </w:r>
          </w:p>
          <w:p w:rsidR="009D502C" w:rsidRPr="00817C94" w:rsidRDefault="009D502C" w:rsidP="00AE5D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7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применение мер защиты информации (использование ЗКС для передачи материалов процедур оценки),</w:t>
            </w:r>
          </w:p>
          <w:p w:rsidR="009D502C" w:rsidRPr="00817C94" w:rsidRDefault="009D502C" w:rsidP="00AE5D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C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</w:t>
            </w:r>
            <w:r w:rsidRPr="00817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работ муниципальными комиссиями по стандартизированным критериям с предварительным коллегиальным обсуждением подходов к оцениванию. </w:t>
            </w:r>
          </w:p>
          <w:p w:rsidR="009D502C" w:rsidRPr="00817C94" w:rsidRDefault="009D502C" w:rsidP="00AE5D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 Выявление ОО с необъективными результатами и</w:t>
            </w:r>
            <w:r w:rsidRPr="00817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1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профилактическая работа с выявленными ОО</w:t>
            </w:r>
          </w:p>
          <w:p w:rsidR="009D502C" w:rsidRPr="00817C94" w:rsidRDefault="009D502C" w:rsidP="00AE5D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2.1. Выявление ОО с необъективными результатами оценочной процедуры через  анализ результатов процедур:</w:t>
            </w:r>
          </w:p>
          <w:p w:rsidR="009D502C" w:rsidRPr="00817C94" w:rsidRDefault="009D502C" w:rsidP="00AE5D2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7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817C94">
              <w:rPr>
                <w:rFonts w:ascii="Times New Roman" w:hAnsi="Times New Roman" w:cs="Times New Roman"/>
                <w:bCs/>
                <w:sz w:val="20"/>
                <w:szCs w:val="20"/>
              </w:rPr>
              <w:t>индекс не подтверждения результатов медалистов,</w:t>
            </w:r>
          </w:p>
          <w:p w:rsidR="009D502C" w:rsidRPr="00817C94" w:rsidRDefault="009D502C" w:rsidP="00AE5D2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7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817C94">
              <w:rPr>
                <w:rFonts w:ascii="Times New Roman" w:hAnsi="Times New Roman" w:cs="Times New Roman"/>
                <w:bCs/>
                <w:sz w:val="20"/>
                <w:szCs w:val="20"/>
              </w:rPr>
              <w:t>индексы необъективности ВПР и ОГЭ,</w:t>
            </w:r>
          </w:p>
          <w:p w:rsidR="009D502C" w:rsidRPr="00817C94" w:rsidRDefault="009D502C" w:rsidP="00AE5D2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7C94">
              <w:rPr>
                <w:rFonts w:ascii="Times New Roman" w:hAnsi="Times New Roman" w:cs="Times New Roman"/>
                <w:bCs/>
                <w:sz w:val="20"/>
                <w:szCs w:val="20"/>
              </w:rPr>
              <w:t>- индексы необъективности КДР,</w:t>
            </w:r>
          </w:p>
          <w:p w:rsidR="009D502C" w:rsidRPr="00817C94" w:rsidRDefault="009D502C" w:rsidP="00AE5D2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C94">
              <w:rPr>
                <w:rFonts w:ascii="Times New Roman" w:hAnsi="Times New Roman" w:cs="Times New Roman"/>
                <w:bCs/>
                <w:sz w:val="20"/>
                <w:szCs w:val="20"/>
              </w:rPr>
              <w:t>- наличие системы видеонаблюдения и общественного наблюдения в ОО при проведении оценочных процедур.</w:t>
            </w:r>
          </w:p>
          <w:p w:rsidR="009D502C" w:rsidRPr="00817C94" w:rsidRDefault="009D502C" w:rsidP="00AE5D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2.2. </w:t>
            </w:r>
            <w:proofErr w:type="gramStart"/>
            <w:r w:rsidRPr="00817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Профилактическая</w:t>
            </w:r>
            <w:proofErr w:type="gramEnd"/>
            <w:r w:rsidRPr="00817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работы с выявленными ОО:</w:t>
            </w:r>
          </w:p>
          <w:p w:rsidR="009D502C" w:rsidRPr="00817C94" w:rsidRDefault="009D502C" w:rsidP="00AE5D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анализ признаков необъективности,</w:t>
            </w:r>
          </w:p>
          <w:p w:rsidR="009D502C" w:rsidRPr="00817C94" w:rsidRDefault="009D502C" w:rsidP="00AE5D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разработка комплекса мер по устранению причин необъективности.  </w:t>
            </w:r>
          </w:p>
          <w:p w:rsidR="009D502C" w:rsidRPr="00817C94" w:rsidRDefault="009D502C" w:rsidP="00AE5D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 Формирование у участников образовательных отношений</w:t>
            </w:r>
            <w:r w:rsidRPr="00817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1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позитивного отношения к объективной оценке образовательных</w:t>
            </w:r>
            <w:r w:rsidRPr="00817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1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результатов:</w:t>
            </w:r>
          </w:p>
          <w:p w:rsidR="009D502C" w:rsidRPr="00817C94" w:rsidRDefault="009D502C" w:rsidP="00AE5D2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реализация в приоритетном порядке программ помощи ОО с низкими</w:t>
            </w:r>
            <w:r w:rsidRPr="00817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результатами, программ помощи учителям, имеющим профессиональные проблемы и дефициты, руководителям ОО, в которых есть проблемы с организацией образовательной деятельности и т.п.;</w:t>
            </w:r>
          </w:p>
          <w:p w:rsidR="009D502C" w:rsidRPr="00817C94" w:rsidRDefault="009D502C" w:rsidP="00AE5D2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C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использование для оценки деятельности педагога результаты, показанные его учениками, </w:t>
            </w:r>
            <w:r w:rsidRPr="00817C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только по желанию педагога;</w:t>
            </w:r>
            <w:r w:rsidRPr="00817C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D502C" w:rsidRPr="00817C94" w:rsidRDefault="009D502C" w:rsidP="00AE5D2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7C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 проведение разъяснительной  работы  с  руководителями ОО, педагогами по вопросам повышения объективности оценки образовательных результатов</w:t>
            </w:r>
          </w:p>
          <w:p w:rsidR="009D502C" w:rsidRPr="00817C94" w:rsidRDefault="009D502C" w:rsidP="00AE5D2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7C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 экспертиза  образовательных программ ОО  в части системы оценивания, подготовка рекомендации,</w:t>
            </w:r>
          </w:p>
          <w:p w:rsidR="009D502C" w:rsidRPr="00817C94" w:rsidRDefault="009D502C" w:rsidP="00AE5D2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7C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деятельность  муниципального методического объединения по разработке модели </w:t>
            </w:r>
            <w:proofErr w:type="spellStart"/>
            <w:r w:rsidRPr="00817C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критериального</w:t>
            </w:r>
            <w:proofErr w:type="spellEnd"/>
            <w:r w:rsidRPr="00817C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оценивания по всем учебным предметам на всех уровнях обучения,</w:t>
            </w:r>
          </w:p>
          <w:p w:rsidR="009D502C" w:rsidRPr="00817C94" w:rsidRDefault="009D502C" w:rsidP="00AE5D2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7C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 деятельность муниципальной </w:t>
            </w:r>
            <w:proofErr w:type="spellStart"/>
            <w:r w:rsidRPr="00817C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стажировочной</w:t>
            </w:r>
            <w:proofErr w:type="spellEnd"/>
            <w:r w:rsidRPr="00817C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площадки по теме </w:t>
            </w:r>
            <w:r w:rsidRPr="00817C9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817C94">
              <w:rPr>
                <w:rFonts w:ascii="Times New Roman" w:hAnsi="Times New Roman"/>
                <w:sz w:val="20"/>
                <w:szCs w:val="20"/>
              </w:rPr>
              <w:t xml:space="preserve">Формирующее оценивание как способ достижения образовательных результатов»  </w:t>
            </w:r>
          </w:p>
          <w:p w:rsidR="009D502C" w:rsidRPr="00817C94" w:rsidRDefault="009D502C" w:rsidP="00AE5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C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- проведение учителями и методическими объединениями аналитической экспертной работы с результатами оценочных процедур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2019-2020 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817C94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УО</w:t>
            </w:r>
          </w:p>
        </w:tc>
      </w:tr>
      <w:tr w:rsidR="009D502C" w:rsidRPr="00004BD5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817C94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региональных показателей </w:t>
            </w:r>
            <w:proofErr w:type="gramStart"/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D502C" w:rsidRPr="00004BD5" w:rsidRDefault="009D502C" w:rsidP="00AE5D2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контролю объективности в конкретных образовательных организациях;</w:t>
            </w:r>
          </w:p>
          <w:p w:rsidR="009D502C" w:rsidRPr="00004BD5" w:rsidRDefault="009D502C" w:rsidP="00AE5D2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мониторингу объективности результатов оценочных процедур;</w:t>
            </w:r>
          </w:p>
          <w:p w:rsidR="009D502C" w:rsidRPr="00004BD5" w:rsidRDefault="009D502C" w:rsidP="00AE5D2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механизмам обеспечения позитивного отношения к вопросам объективной оценки в образовательных организациях;</w:t>
            </w:r>
          </w:p>
          <w:p w:rsidR="009D502C" w:rsidRPr="00004BD5" w:rsidRDefault="009D502C" w:rsidP="00AE5D2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механизмам обеспечения позитивного отношения субъектов образования к вопросам объективной оценки на всех уровнях управления образованием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817C94" w:rsidP="00817C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МКУ УО, </w:t>
            </w:r>
            <w:r w:rsidR="009D502C" w:rsidRPr="00004BD5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</w:tr>
      <w:tr w:rsidR="009D502C" w:rsidRPr="00004BD5" w:rsidTr="00004BD5">
        <w:trPr>
          <w:trHeight w:val="628"/>
        </w:trPr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817C94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Проведение мониторинга показателей объективности в конкретных образовательных организациях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817C94" w:rsidP="00817C9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МКУ УО, </w:t>
            </w:r>
            <w:r w:rsidR="009D502C" w:rsidRPr="00004BD5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</w:tr>
      <w:tr w:rsidR="009D502C" w:rsidRPr="00004BD5" w:rsidTr="00004BD5">
        <w:trPr>
          <w:trHeight w:val="325"/>
        </w:trPr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817C94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proofErr w:type="gramStart"/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анализа результатов мониторинга оценки результатов обучения</w:t>
            </w:r>
            <w:proofErr w:type="gramEnd"/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817C94" w:rsidP="00AE5D2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УО, ОО</w:t>
            </w:r>
          </w:p>
        </w:tc>
      </w:tr>
      <w:tr w:rsidR="009D502C" w:rsidRPr="00004BD5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817C94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адресных рекомендаций по итогам </w:t>
            </w:r>
            <w:proofErr w:type="gramStart"/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анализа результатов мониторинга оценки результатов</w:t>
            </w:r>
            <w:proofErr w:type="gramEnd"/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 (внутреннего / внешнего)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817C94" w:rsidP="00817C9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УО,</w:t>
            </w:r>
            <w:r w:rsidR="009D502C"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</w:p>
        </w:tc>
      </w:tr>
      <w:tr w:rsidR="009D502C" w:rsidRPr="00004BD5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817C94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повышению объективности оценки результатов в образовательной организации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817C94" w:rsidP="00AE5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УО, ОО</w:t>
            </w:r>
          </w:p>
        </w:tc>
      </w:tr>
      <w:tr w:rsidR="009D502C" w:rsidRPr="00004BD5" w:rsidTr="00967C41">
        <w:trPr>
          <w:trHeight w:val="420"/>
        </w:trPr>
        <w:tc>
          <w:tcPr>
            <w:tcW w:w="5000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Система мониторинга эффективности руководителей  муниципальных ОО </w:t>
            </w:r>
          </w:p>
        </w:tc>
      </w:tr>
      <w:tr w:rsidR="009D502C" w:rsidRPr="00004BD5" w:rsidTr="00817C94">
        <w:trPr>
          <w:trHeight w:val="581"/>
        </w:trPr>
        <w:tc>
          <w:tcPr>
            <w:tcW w:w="21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24" w:type="pct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Конструирование муниципальных </w:t>
            </w:r>
            <w:proofErr w:type="gramStart"/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показателей эффективности деятельности руководителей образовательных организаций</w:t>
            </w:r>
            <w:proofErr w:type="gramEnd"/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учетом специфики образовательной организации</w:t>
            </w:r>
          </w:p>
        </w:tc>
        <w:tc>
          <w:tcPr>
            <w:tcW w:w="752" w:type="pct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817C94" w:rsidP="0081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УО</w:t>
            </w:r>
          </w:p>
        </w:tc>
      </w:tr>
      <w:tr w:rsidR="009D502C" w:rsidRPr="00004BD5" w:rsidTr="00004BD5"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817C94" w:rsidP="00AE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</w:t>
            </w:r>
            <w:proofErr w:type="gramStart"/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мониторинга показателей эффективности деятельности руководителей образовательных организаций</w:t>
            </w:r>
            <w:proofErr w:type="gramEnd"/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817C94" w:rsidP="0081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УО</w:t>
            </w:r>
          </w:p>
        </w:tc>
      </w:tr>
      <w:tr w:rsidR="009D502C" w:rsidRPr="00004BD5" w:rsidTr="00004BD5"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817C94" w:rsidP="00AE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Подготовка адресных рекомендаций по итогам </w:t>
            </w:r>
            <w:proofErr w:type="gramStart"/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анализа результатов мониторинга показателей эффективности деятельности руководителей образовательных организаций</w:t>
            </w:r>
            <w:proofErr w:type="gramEnd"/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817C94" w:rsidP="0081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УО</w:t>
            </w:r>
          </w:p>
        </w:tc>
      </w:tr>
      <w:tr w:rsidR="009D502C" w:rsidRPr="00004BD5" w:rsidTr="00004BD5"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817C94" w:rsidP="00AE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Принятие управленческих решений по результатам </w:t>
            </w:r>
            <w:proofErr w:type="gramStart"/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анализа мониторинга показателей эффективности деятельности руководителей образовательных организаций</w:t>
            </w:r>
            <w:proofErr w:type="gramEnd"/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817C94" w:rsidP="0081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УО</w:t>
            </w:r>
          </w:p>
        </w:tc>
      </w:tr>
      <w:tr w:rsidR="009D502C" w:rsidRPr="00004BD5" w:rsidTr="00967C41">
        <w:trPr>
          <w:trHeight w:val="420"/>
        </w:trPr>
        <w:tc>
          <w:tcPr>
            <w:tcW w:w="5000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Система </w:t>
            </w:r>
            <w:proofErr w:type="gramStart"/>
            <w:r w:rsidRPr="00004B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мониторинга качества повышения квалификации педагогов</w:t>
            </w:r>
            <w:proofErr w:type="gramEnd"/>
          </w:p>
        </w:tc>
      </w:tr>
      <w:tr w:rsidR="009D502C" w:rsidRPr="00004BD5" w:rsidTr="00004BD5">
        <w:tc>
          <w:tcPr>
            <w:tcW w:w="21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spacing w:after="0" w:line="240" w:lineRule="auto"/>
              <w:ind w:firstLine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Внедрение региональных </w:t>
            </w:r>
            <w:proofErr w:type="gramStart"/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показателей мониторинга системы повышения квалификации педагогов</w:t>
            </w:r>
            <w:proofErr w:type="gramEnd"/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D502C" w:rsidRPr="00004BD5" w:rsidRDefault="009D502C" w:rsidP="00AE5D2E">
            <w:pPr>
              <w:spacing w:after="0" w:line="240" w:lineRule="auto"/>
              <w:ind w:firstLine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</w:t>
            </w:r>
            <w:proofErr w:type="gramStart"/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мониторинга показателей системы повышения квалификации педагогов</w:t>
            </w:r>
            <w:proofErr w:type="gramEnd"/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08" w:type="pct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817C94" w:rsidP="00AE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МКУ УО</w:t>
            </w:r>
          </w:p>
        </w:tc>
      </w:tr>
      <w:tr w:rsidR="009D502C" w:rsidRPr="00004BD5" w:rsidTr="00817C94">
        <w:trPr>
          <w:trHeight w:val="744"/>
        </w:trPr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Создание условий для организации диагностики профессиональных компетенций педагогов</w:t>
            </w:r>
          </w:p>
          <w:p w:rsidR="009D502C" w:rsidRPr="00817C94" w:rsidRDefault="009D502C" w:rsidP="00817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C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круга проблем через аналитическую информацию по итогам независимых оценочных процедур на основе данных муниципальных предметных комиссий, ГМО 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817C94" w:rsidP="0081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МКУ УО</w:t>
            </w:r>
            <w:r w:rsidR="009D502C"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, ОО</w:t>
            </w:r>
          </w:p>
        </w:tc>
      </w:tr>
      <w:tr w:rsidR="009D502C" w:rsidRPr="00004BD5" w:rsidTr="00004BD5"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AE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C94" w:rsidRPr="00004BD5" w:rsidRDefault="00817C94" w:rsidP="00817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</w:t>
            </w:r>
            <w:proofErr w:type="gramStart"/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анализа результатов мониторинга показателей системы повышения квалификации педагогов</w:t>
            </w:r>
            <w:proofErr w:type="gramEnd"/>
          </w:p>
          <w:p w:rsidR="009D502C" w:rsidRPr="00004BD5" w:rsidRDefault="00817C94" w:rsidP="00817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Аналитические записки ОО, ГМО по итогам прохождения курсовой подготовки участниками образовательных отношений (оценка эффективности повышения квалификации в соответствии с достижением критериев)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817C94" w:rsidP="00AE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817C94" w:rsidP="00AE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МКУ УО</w:t>
            </w: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, ОО</w:t>
            </w:r>
          </w:p>
        </w:tc>
      </w:tr>
      <w:tr w:rsidR="009D502C" w:rsidRPr="00004BD5" w:rsidTr="00004BD5">
        <w:tc>
          <w:tcPr>
            <w:tcW w:w="2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817C94" w:rsidP="00817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92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947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адресных рекомендаций по р</w:t>
            </w:r>
            <w:r w:rsidR="00817C94">
              <w:rPr>
                <w:rFonts w:ascii="Times New Roman" w:eastAsia="Times New Roman" w:hAnsi="Times New Roman" w:cs="Times New Roman"/>
                <w:sz w:val="20"/>
                <w:szCs w:val="20"/>
              </w:rPr>
              <w:t>езультатам анализа (внутреннего</w:t>
            </w: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/внешнего) итогов </w:t>
            </w:r>
            <w:proofErr w:type="gramStart"/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мониторинга показателей системы повышения квалификации педагогов</w:t>
            </w:r>
            <w:proofErr w:type="gramEnd"/>
          </w:p>
          <w:p w:rsidR="009D502C" w:rsidRPr="00817C94" w:rsidRDefault="009D502C" w:rsidP="00947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C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Оказание адресной помощи в сопровождении педагогов и ОО в </w:t>
            </w:r>
            <w:proofErr w:type="spellStart"/>
            <w:r w:rsidRPr="00817C94">
              <w:rPr>
                <w:rFonts w:ascii="Times New Roman" w:eastAsia="Times New Roman" w:hAnsi="Times New Roman" w:cs="Times New Roman"/>
                <w:sz w:val="20"/>
                <w:szCs w:val="20"/>
              </w:rPr>
              <w:t>межаттестационный</w:t>
            </w:r>
            <w:proofErr w:type="spellEnd"/>
            <w:r w:rsidRPr="00817C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период</w:t>
            </w:r>
          </w:p>
        </w:tc>
        <w:tc>
          <w:tcPr>
            <w:tcW w:w="7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94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817C94" w:rsidP="0094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МКУ УО, ГМО</w:t>
            </w:r>
          </w:p>
        </w:tc>
      </w:tr>
      <w:tr w:rsidR="009D502C" w:rsidRPr="00004BD5" w:rsidTr="00967C41">
        <w:trPr>
          <w:trHeight w:val="420"/>
        </w:trPr>
        <w:tc>
          <w:tcPr>
            <w:tcW w:w="5000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94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Система работы со школами с низкими образовательными результатами и</w:t>
            </w:r>
          </w:p>
          <w:p w:rsidR="009D502C" w:rsidRPr="00004BD5" w:rsidRDefault="009D502C" w:rsidP="0094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b/>
                <w:sz w:val="20"/>
                <w:szCs w:val="20"/>
              </w:rPr>
              <w:t>школами,  функционирующими в неблагоприятных социальных условиях</w:t>
            </w:r>
          </w:p>
        </w:tc>
      </w:tr>
      <w:tr w:rsidR="009D502C" w:rsidRPr="00004BD5" w:rsidTr="00004BD5">
        <w:trPr>
          <w:trHeight w:val="373"/>
        </w:trPr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94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94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Выявление школ с низкими образовательными результатами на основе региональных показателей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94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817C94" w:rsidP="0094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УО</w:t>
            </w:r>
          </w:p>
        </w:tc>
      </w:tr>
      <w:tr w:rsidR="009D502C" w:rsidRPr="00004BD5" w:rsidTr="00004BD5">
        <w:trPr>
          <w:trHeight w:val="557"/>
        </w:trPr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94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9475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 муниципальную  программу  помощи школам с низкими образовательными результатами и школам, функционирующим в неблагоприятных социальных условиях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94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817C94" w:rsidP="0094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УО</w:t>
            </w:r>
          </w:p>
        </w:tc>
      </w:tr>
      <w:tr w:rsidR="009D502C" w:rsidRPr="00004BD5" w:rsidTr="00004BD5">
        <w:trPr>
          <w:trHeight w:val="447"/>
        </w:trPr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94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94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мониторинга состояния школ с низкими образовательными результатами, в том числе состояния качества образования 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94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817C94" w:rsidP="0094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УО</w:t>
            </w:r>
          </w:p>
        </w:tc>
      </w:tr>
      <w:tr w:rsidR="009D502C" w:rsidRPr="00004BD5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94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9475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proofErr w:type="gramStart"/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анализа результатов мониторинга состояния школ</w:t>
            </w:r>
            <w:proofErr w:type="gramEnd"/>
            <w:r w:rsidRPr="00004BD5">
              <w:rPr>
                <w:rFonts w:ascii="Times New Roman" w:hAnsi="Times New Roman" w:cs="Times New Roman"/>
                <w:sz w:val="20"/>
                <w:szCs w:val="20"/>
              </w:rPr>
              <w:t xml:space="preserve"> с низкими образовательными результатами, в том числе состояния качества образования 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94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817C94" w:rsidP="0094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УО</w:t>
            </w:r>
          </w:p>
        </w:tc>
      </w:tr>
      <w:tr w:rsidR="009D502C" w:rsidRPr="00004BD5" w:rsidTr="00004BD5">
        <w:tc>
          <w:tcPr>
            <w:tcW w:w="2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94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92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9475A3">
            <w:pPr>
              <w:widowControl w:val="0"/>
              <w:spacing w:after="0" w:line="240" w:lineRule="auto"/>
              <w:ind w:lef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Разработка методов корректировки затруднений при принятии эффективных управленческих решений, позволяющих повышать качество образования и сокращать отставание наименее благополучных групп учащихся</w:t>
            </w:r>
          </w:p>
        </w:tc>
        <w:tc>
          <w:tcPr>
            <w:tcW w:w="7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9D502C" w:rsidP="0094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BD5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10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502C" w:rsidRPr="00004BD5" w:rsidRDefault="00817C94" w:rsidP="0094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17C94">
              <w:rPr>
                <w:rFonts w:ascii="Times New Roman" w:hAnsi="Times New Roman" w:cs="Times New Roman"/>
                <w:sz w:val="20"/>
                <w:szCs w:val="20"/>
              </w:rPr>
              <w:t>МКУ УО</w:t>
            </w:r>
          </w:p>
        </w:tc>
      </w:tr>
    </w:tbl>
    <w:p w:rsidR="00967C41" w:rsidRPr="00004BD5" w:rsidRDefault="00967C41" w:rsidP="000E2650">
      <w:pPr>
        <w:spacing w:after="0"/>
        <w:rPr>
          <w:sz w:val="20"/>
          <w:szCs w:val="20"/>
        </w:rPr>
      </w:pPr>
    </w:p>
    <w:sectPr w:rsidR="00967C41" w:rsidRPr="00004BD5" w:rsidSect="00004BD5">
      <w:pgSz w:w="16838" w:h="11906" w:orient="landscape"/>
      <w:pgMar w:top="567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60EE"/>
    <w:multiLevelType w:val="multilevel"/>
    <w:tmpl w:val="B49C56BA"/>
    <w:lvl w:ilvl="0">
      <w:start w:val="1"/>
      <w:numFmt w:val="decimal"/>
      <w:lvlText w:val="%1."/>
      <w:lvlJc w:val="left"/>
      <w:pPr>
        <w:ind w:left="64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08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24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04" w:hanging="360"/>
      </w:pPr>
      <w:rPr>
        <w:u w:val="none"/>
      </w:rPr>
    </w:lvl>
  </w:abstractNum>
  <w:abstractNum w:abstractNumId="1">
    <w:nsid w:val="0C1E16D7"/>
    <w:multiLevelType w:val="multilevel"/>
    <w:tmpl w:val="E80CB6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35A832FA"/>
    <w:multiLevelType w:val="multilevel"/>
    <w:tmpl w:val="ACDE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F37C0D"/>
    <w:multiLevelType w:val="multilevel"/>
    <w:tmpl w:val="A37A06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5DBB255E"/>
    <w:multiLevelType w:val="multilevel"/>
    <w:tmpl w:val="80E44D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70970EAF"/>
    <w:multiLevelType w:val="hybridMultilevel"/>
    <w:tmpl w:val="35BAA6C4"/>
    <w:lvl w:ilvl="0" w:tplc="7E1A36B6">
      <w:start w:val="1"/>
      <w:numFmt w:val="decimal"/>
      <w:lvlText w:val="%1)"/>
      <w:lvlJc w:val="left"/>
      <w:pPr>
        <w:ind w:left="810" w:hanging="45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7C41"/>
    <w:rsid w:val="00004BD5"/>
    <w:rsid w:val="00012E53"/>
    <w:rsid w:val="0001795D"/>
    <w:rsid w:val="000335C3"/>
    <w:rsid w:val="00033CD0"/>
    <w:rsid w:val="00044698"/>
    <w:rsid w:val="00094901"/>
    <w:rsid w:val="000E2650"/>
    <w:rsid w:val="001831BF"/>
    <w:rsid w:val="002367CA"/>
    <w:rsid w:val="002B5992"/>
    <w:rsid w:val="002B7902"/>
    <w:rsid w:val="003034BE"/>
    <w:rsid w:val="003679EA"/>
    <w:rsid w:val="003775F0"/>
    <w:rsid w:val="00381565"/>
    <w:rsid w:val="003832AD"/>
    <w:rsid w:val="003D58BC"/>
    <w:rsid w:val="003E5F80"/>
    <w:rsid w:val="00423326"/>
    <w:rsid w:val="004606C6"/>
    <w:rsid w:val="00462C86"/>
    <w:rsid w:val="004669E1"/>
    <w:rsid w:val="004A1241"/>
    <w:rsid w:val="004A5D66"/>
    <w:rsid w:val="004B52CE"/>
    <w:rsid w:val="005153D9"/>
    <w:rsid w:val="00515517"/>
    <w:rsid w:val="0051760D"/>
    <w:rsid w:val="00525DE4"/>
    <w:rsid w:val="00573665"/>
    <w:rsid w:val="005E7425"/>
    <w:rsid w:val="006275C4"/>
    <w:rsid w:val="006336B0"/>
    <w:rsid w:val="00665F1F"/>
    <w:rsid w:val="006A13C2"/>
    <w:rsid w:val="006E11CE"/>
    <w:rsid w:val="007305EF"/>
    <w:rsid w:val="007619C0"/>
    <w:rsid w:val="0078779E"/>
    <w:rsid w:val="00792BDE"/>
    <w:rsid w:val="00817C94"/>
    <w:rsid w:val="008522C9"/>
    <w:rsid w:val="00887DDC"/>
    <w:rsid w:val="008903B5"/>
    <w:rsid w:val="008A401E"/>
    <w:rsid w:val="009270BD"/>
    <w:rsid w:val="00941181"/>
    <w:rsid w:val="009475A3"/>
    <w:rsid w:val="00967C41"/>
    <w:rsid w:val="00971398"/>
    <w:rsid w:val="009C2AE0"/>
    <w:rsid w:val="009D502C"/>
    <w:rsid w:val="00A3777D"/>
    <w:rsid w:val="00A40AF2"/>
    <w:rsid w:val="00AA07D8"/>
    <w:rsid w:val="00AE4457"/>
    <w:rsid w:val="00AE5D2E"/>
    <w:rsid w:val="00B06316"/>
    <w:rsid w:val="00B17105"/>
    <w:rsid w:val="00B30B7F"/>
    <w:rsid w:val="00BA13DF"/>
    <w:rsid w:val="00C46638"/>
    <w:rsid w:val="00C516EE"/>
    <w:rsid w:val="00C6438A"/>
    <w:rsid w:val="00C70535"/>
    <w:rsid w:val="00C778CD"/>
    <w:rsid w:val="00C80785"/>
    <w:rsid w:val="00C96897"/>
    <w:rsid w:val="00CC1398"/>
    <w:rsid w:val="00CE70AA"/>
    <w:rsid w:val="00CF3770"/>
    <w:rsid w:val="00D34E1B"/>
    <w:rsid w:val="00D65423"/>
    <w:rsid w:val="00DB2F02"/>
    <w:rsid w:val="00DB2FB7"/>
    <w:rsid w:val="00DD101A"/>
    <w:rsid w:val="00DD2E93"/>
    <w:rsid w:val="00E15C72"/>
    <w:rsid w:val="00E37ADE"/>
    <w:rsid w:val="00E442B8"/>
    <w:rsid w:val="00E675F9"/>
    <w:rsid w:val="00E96FA3"/>
    <w:rsid w:val="00EA5A5B"/>
    <w:rsid w:val="00EB4665"/>
    <w:rsid w:val="00F013A3"/>
    <w:rsid w:val="00F535F2"/>
    <w:rsid w:val="00F84D4C"/>
    <w:rsid w:val="00FC6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8BC"/>
  </w:style>
  <w:style w:type="paragraph" w:styleId="1">
    <w:name w:val="heading 1"/>
    <w:basedOn w:val="a"/>
    <w:next w:val="a"/>
    <w:link w:val="10"/>
    <w:uiPriority w:val="9"/>
    <w:qFormat/>
    <w:rsid w:val="00967C41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C41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C41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C41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C41"/>
    <w:pPr>
      <w:keepNext/>
      <w:keepLines/>
      <w:spacing w:before="240" w:after="80"/>
      <w:outlineLvl w:val="4"/>
    </w:pPr>
    <w:rPr>
      <w:rFonts w:ascii="Arial" w:eastAsia="Arial" w:hAnsi="Arial" w:cs="Arial"/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C41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C4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7C41"/>
    <w:rPr>
      <w:rFonts w:ascii="Arial" w:eastAsia="Arial" w:hAnsi="Arial" w:cs="Arial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7C41"/>
    <w:rPr>
      <w:rFonts w:ascii="Arial" w:eastAsia="Arial" w:hAnsi="Arial" w:cs="Arial"/>
      <w:color w:val="434343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7C41"/>
    <w:rPr>
      <w:rFonts w:ascii="Arial" w:eastAsia="Arial" w:hAnsi="Arial" w:cs="Arial"/>
      <w:color w:val="666666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67C41"/>
    <w:rPr>
      <w:rFonts w:ascii="Arial" w:eastAsia="Arial" w:hAnsi="Arial" w:cs="Arial"/>
      <w:color w:val="666666"/>
    </w:rPr>
  </w:style>
  <w:style w:type="character" w:customStyle="1" w:styleId="60">
    <w:name w:val="Заголовок 6 Знак"/>
    <w:basedOn w:val="a0"/>
    <w:link w:val="6"/>
    <w:uiPriority w:val="9"/>
    <w:semiHidden/>
    <w:rsid w:val="00967C41"/>
    <w:rPr>
      <w:rFonts w:ascii="Arial" w:eastAsia="Arial" w:hAnsi="Arial" w:cs="Arial"/>
      <w:i/>
      <w:color w:val="666666"/>
    </w:rPr>
  </w:style>
  <w:style w:type="paragraph" w:styleId="a3">
    <w:name w:val="Title"/>
    <w:basedOn w:val="a"/>
    <w:next w:val="a"/>
    <w:link w:val="a4"/>
    <w:uiPriority w:val="10"/>
    <w:qFormat/>
    <w:rsid w:val="00967C41"/>
    <w:pPr>
      <w:keepNext/>
      <w:keepLines/>
      <w:spacing w:after="60"/>
    </w:pPr>
    <w:rPr>
      <w:rFonts w:ascii="Arial" w:eastAsia="Arial" w:hAnsi="Arial" w:cs="Arial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67C41"/>
    <w:rPr>
      <w:rFonts w:ascii="Arial" w:eastAsia="Arial" w:hAnsi="Arial" w:cs="Arial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67C41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uiPriority w:val="11"/>
    <w:rsid w:val="00967C41"/>
    <w:rPr>
      <w:rFonts w:ascii="Arial" w:eastAsia="Arial" w:hAnsi="Arial" w:cs="Arial"/>
      <w:color w:val="666666"/>
      <w:sz w:val="30"/>
      <w:szCs w:val="30"/>
    </w:rPr>
  </w:style>
  <w:style w:type="paragraph" w:styleId="a7">
    <w:name w:val="footer"/>
    <w:basedOn w:val="a"/>
    <w:link w:val="a8"/>
    <w:uiPriority w:val="99"/>
    <w:unhideWhenUsed/>
    <w:rsid w:val="00967C41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</w:rPr>
  </w:style>
  <w:style w:type="character" w:customStyle="1" w:styleId="a8">
    <w:name w:val="Нижний колонтитул Знак"/>
    <w:basedOn w:val="a0"/>
    <w:link w:val="a7"/>
    <w:uiPriority w:val="99"/>
    <w:rsid w:val="00967C41"/>
    <w:rPr>
      <w:rFonts w:ascii="Arial" w:eastAsia="Arial" w:hAnsi="Arial" w:cs="Arial"/>
    </w:rPr>
  </w:style>
  <w:style w:type="paragraph" w:styleId="a9">
    <w:name w:val="header"/>
    <w:basedOn w:val="a"/>
    <w:link w:val="aa"/>
    <w:uiPriority w:val="99"/>
    <w:unhideWhenUsed/>
    <w:rsid w:val="00967C41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</w:rPr>
  </w:style>
  <w:style w:type="character" w:customStyle="1" w:styleId="aa">
    <w:name w:val="Верхний колонтитул Знак"/>
    <w:basedOn w:val="a0"/>
    <w:link w:val="a9"/>
    <w:uiPriority w:val="99"/>
    <w:rsid w:val="00967C41"/>
    <w:rPr>
      <w:rFonts w:ascii="Arial" w:eastAsia="Arial" w:hAnsi="Arial" w:cs="Arial"/>
    </w:rPr>
  </w:style>
  <w:style w:type="paragraph" w:styleId="ab">
    <w:name w:val="Balloon Text"/>
    <w:basedOn w:val="a"/>
    <w:link w:val="ac"/>
    <w:uiPriority w:val="99"/>
    <w:semiHidden/>
    <w:unhideWhenUsed/>
    <w:rsid w:val="00EB4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B4665"/>
    <w:rPr>
      <w:rFonts w:ascii="Segoe UI" w:hAnsi="Segoe UI" w:cs="Segoe UI"/>
      <w:sz w:val="18"/>
      <w:szCs w:val="18"/>
    </w:rPr>
  </w:style>
  <w:style w:type="character" w:styleId="ad">
    <w:name w:val="Strong"/>
    <w:basedOn w:val="a0"/>
    <w:uiPriority w:val="22"/>
    <w:qFormat/>
    <w:rsid w:val="004606C6"/>
    <w:rPr>
      <w:b/>
      <w:bCs/>
    </w:rPr>
  </w:style>
  <w:style w:type="paragraph" w:styleId="ae">
    <w:name w:val="List Paragraph"/>
    <w:basedOn w:val="a"/>
    <w:uiPriority w:val="34"/>
    <w:qFormat/>
    <w:rsid w:val="004606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7C41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C41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C41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C41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C41"/>
    <w:pPr>
      <w:keepNext/>
      <w:keepLines/>
      <w:spacing w:before="240" w:after="80"/>
      <w:outlineLvl w:val="4"/>
    </w:pPr>
    <w:rPr>
      <w:rFonts w:ascii="Arial" w:eastAsia="Arial" w:hAnsi="Arial" w:cs="Arial"/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C41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C4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7C41"/>
    <w:rPr>
      <w:rFonts w:ascii="Arial" w:eastAsia="Arial" w:hAnsi="Arial" w:cs="Arial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7C41"/>
    <w:rPr>
      <w:rFonts w:ascii="Arial" w:eastAsia="Arial" w:hAnsi="Arial" w:cs="Arial"/>
      <w:color w:val="434343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7C41"/>
    <w:rPr>
      <w:rFonts w:ascii="Arial" w:eastAsia="Arial" w:hAnsi="Arial" w:cs="Arial"/>
      <w:color w:val="666666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67C41"/>
    <w:rPr>
      <w:rFonts w:ascii="Arial" w:eastAsia="Arial" w:hAnsi="Arial" w:cs="Arial"/>
      <w:color w:val="666666"/>
    </w:rPr>
  </w:style>
  <w:style w:type="character" w:customStyle="1" w:styleId="60">
    <w:name w:val="Заголовок 6 Знак"/>
    <w:basedOn w:val="a0"/>
    <w:link w:val="6"/>
    <w:uiPriority w:val="9"/>
    <w:semiHidden/>
    <w:rsid w:val="00967C41"/>
    <w:rPr>
      <w:rFonts w:ascii="Arial" w:eastAsia="Arial" w:hAnsi="Arial" w:cs="Arial"/>
      <w:i/>
      <w:color w:val="666666"/>
    </w:rPr>
  </w:style>
  <w:style w:type="paragraph" w:styleId="a3">
    <w:name w:val="Title"/>
    <w:basedOn w:val="a"/>
    <w:next w:val="a"/>
    <w:link w:val="a4"/>
    <w:uiPriority w:val="10"/>
    <w:qFormat/>
    <w:rsid w:val="00967C41"/>
    <w:pPr>
      <w:keepNext/>
      <w:keepLines/>
      <w:spacing w:after="60"/>
    </w:pPr>
    <w:rPr>
      <w:rFonts w:ascii="Arial" w:eastAsia="Arial" w:hAnsi="Arial" w:cs="Arial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67C41"/>
    <w:rPr>
      <w:rFonts w:ascii="Arial" w:eastAsia="Arial" w:hAnsi="Arial" w:cs="Arial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67C41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uiPriority w:val="11"/>
    <w:rsid w:val="00967C41"/>
    <w:rPr>
      <w:rFonts w:ascii="Arial" w:eastAsia="Arial" w:hAnsi="Arial" w:cs="Arial"/>
      <w:color w:val="666666"/>
      <w:sz w:val="30"/>
      <w:szCs w:val="30"/>
    </w:rPr>
  </w:style>
  <w:style w:type="paragraph" w:styleId="a7">
    <w:name w:val="footer"/>
    <w:basedOn w:val="a"/>
    <w:link w:val="a8"/>
    <w:uiPriority w:val="99"/>
    <w:unhideWhenUsed/>
    <w:rsid w:val="00967C41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</w:rPr>
  </w:style>
  <w:style w:type="character" w:customStyle="1" w:styleId="a8">
    <w:name w:val="Нижний колонтитул Знак"/>
    <w:basedOn w:val="a0"/>
    <w:link w:val="a7"/>
    <w:uiPriority w:val="99"/>
    <w:rsid w:val="00967C41"/>
    <w:rPr>
      <w:rFonts w:ascii="Arial" w:eastAsia="Arial" w:hAnsi="Arial" w:cs="Arial"/>
    </w:rPr>
  </w:style>
  <w:style w:type="paragraph" w:styleId="a9">
    <w:name w:val="header"/>
    <w:basedOn w:val="a"/>
    <w:link w:val="aa"/>
    <w:uiPriority w:val="99"/>
    <w:unhideWhenUsed/>
    <w:rsid w:val="00967C41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</w:rPr>
  </w:style>
  <w:style w:type="character" w:customStyle="1" w:styleId="aa">
    <w:name w:val="Верхний колонтитул Знак"/>
    <w:basedOn w:val="a0"/>
    <w:link w:val="a9"/>
    <w:uiPriority w:val="99"/>
    <w:rsid w:val="00967C41"/>
    <w:rPr>
      <w:rFonts w:ascii="Arial" w:eastAsia="Arial" w:hAnsi="Arial" w:cs="Arial"/>
    </w:rPr>
  </w:style>
  <w:style w:type="paragraph" w:styleId="ab">
    <w:name w:val="Balloon Text"/>
    <w:basedOn w:val="a"/>
    <w:link w:val="ac"/>
    <w:uiPriority w:val="99"/>
    <w:semiHidden/>
    <w:unhideWhenUsed/>
    <w:rsid w:val="00EB4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B4665"/>
    <w:rPr>
      <w:rFonts w:ascii="Segoe UI" w:hAnsi="Segoe UI" w:cs="Segoe UI"/>
      <w:sz w:val="18"/>
      <w:szCs w:val="18"/>
    </w:rPr>
  </w:style>
  <w:style w:type="character" w:styleId="ad">
    <w:name w:val="Strong"/>
    <w:basedOn w:val="a0"/>
    <w:uiPriority w:val="22"/>
    <w:qFormat/>
    <w:rsid w:val="004606C6"/>
    <w:rPr>
      <w:b/>
      <w:bCs/>
    </w:rPr>
  </w:style>
  <w:style w:type="paragraph" w:styleId="ae">
    <w:name w:val="List Paragraph"/>
    <w:basedOn w:val="a"/>
    <w:uiPriority w:val="34"/>
    <w:qFormat/>
    <w:rsid w:val="004606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9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ЦМ</dc:creator>
  <cp:lastModifiedBy>KAB19-1</cp:lastModifiedBy>
  <cp:revision>2</cp:revision>
  <cp:lastPrinted>2019-04-02T10:53:00Z</cp:lastPrinted>
  <dcterms:created xsi:type="dcterms:W3CDTF">2020-12-02T07:19:00Z</dcterms:created>
  <dcterms:modified xsi:type="dcterms:W3CDTF">2020-12-02T07:19:00Z</dcterms:modified>
</cp:coreProperties>
</file>