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0C" w:rsidRPr="00A53D0C" w:rsidRDefault="00A53D0C" w:rsidP="00A53D0C">
      <w:pPr>
        <w:shd w:val="clear" w:color="auto" w:fill="FFFFFF"/>
        <w:textAlignment w:val="baseline"/>
        <w:outlineLvl w:val="0"/>
        <w:rPr>
          <w:rFonts w:ascii="inherit" w:eastAsia="Times New Roman" w:hAnsi="inherit"/>
          <w:b/>
          <w:bCs/>
          <w:color w:val="1F3E7D"/>
          <w:kern w:val="36"/>
          <w:sz w:val="42"/>
          <w:szCs w:val="42"/>
        </w:rPr>
      </w:pPr>
      <w:r w:rsidRPr="00A53D0C">
        <w:rPr>
          <w:rFonts w:ascii="inherit" w:eastAsia="Times New Roman" w:hAnsi="inherit"/>
          <w:b/>
          <w:bCs/>
          <w:color w:val="1F3E7D"/>
          <w:kern w:val="36"/>
          <w:sz w:val="42"/>
          <w:szCs w:val="42"/>
        </w:rPr>
        <w:t xml:space="preserve">Грипп, </w:t>
      </w:r>
      <w:proofErr w:type="spellStart"/>
      <w:r w:rsidRPr="00A53D0C">
        <w:rPr>
          <w:rFonts w:eastAsia="Times New Roman"/>
          <w:b/>
          <w:bCs/>
          <w:color w:val="1F3E7D"/>
          <w:kern w:val="36"/>
          <w:sz w:val="42"/>
          <w:szCs w:val="42"/>
        </w:rPr>
        <w:t>коронавирус</w:t>
      </w:r>
      <w:proofErr w:type="spellEnd"/>
      <w:r w:rsidRPr="00A53D0C">
        <w:rPr>
          <w:rFonts w:ascii="inherit" w:eastAsia="Times New Roman" w:hAnsi="inherit"/>
          <w:b/>
          <w:bCs/>
          <w:color w:val="1F3E7D"/>
          <w:kern w:val="36"/>
          <w:sz w:val="42"/>
          <w:szCs w:val="42"/>
        </w:rPr>
        <w:t>, другие ОРВИ - поможет маска!</w:t>
      </w:r>
    </w:p>
    <w:p w:rsidR="00A53D0C" w:rsidRPr="00A53D0C" w:rsidRDefault="00A53D0C" w:rsidP="00A53D0C">
      <w:pPr>
        <w:shd w:val="clear" w:color="auto" w:fill="F5F5F5"/>
        <w:textAlignment w:val="baseline"/>
        <w:rPr>
          <w:rFonts w:ascii="Trebuchet MS" w:eastAsia="Times New Roman" w:hAnsi="Trebuchet MS"/>
          <w:color w:val="000000"/>
          <w:sz w:val="21"/>
          <w:szCs w:val="21"/>
        </w:rPr>
      </w:pPr>
      <w:r>
        <w:rPr>
          <w:rFonts w:ascii="Trebuchet MS" w:eastAsia="Times New Roman" w:hAnsi="Trebuchet MS"/>
          <w:noProof/>
          <w:color w:val="3CB3FF"/>
          <w:sz w:val="21"/>
          <w:szCs w:val="21"/>
          <w:bdr w:val="none" w:sz="0" w:space="0" w:color="auto" w:frame="1"/>
        </w:rPr>
        <w:drawing>
          <wp:inline distT="0" distB="0" distL="0" distR="0">
            <wp:extent cx="6686550" cy="5014913"/>
            <wp:effectExtent l="19050" t="0" r="0" b="0"/>
            <wp:docPr id="1" name="Рисунок 1" descr="http://storage.inovaco.ru/media/project_mo_111/d4/96/43/01/ed/84/1-image-coronavirus-mers-cov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inovaco.ru/media/project_mo_111/d4/96/43/01/ed/84/1-image-coronavirus-mers-cov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501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D0C" w:rsidRPr="00A53D0C" w:rsidRDefault="00261575" w:rsidP="00A53D0C">
      <w:pPr>
        <w:rPr>
          <w:rFonts w:eastAsia="Times New Roman"/>
          <w:sz w:val="24"/>
          <w:szCs w:val="24"/>
        </w:rPr>
      </w:pPr>
      <w:r w:rsidRPr="00261575">
        <w:rPr>
          <w:rFonts w:eastAsia="Times New Roman"/>
          <w:sz w:val="24"/>
          <w:szCs w:val="24"/>
        </w:rPr>
        <w:pict>
          <v:rect id="_x0000_i1025" style="width:4.7pt;height:0" o:hrpct="0" o:hralign="center" o:hrstd="t" o:hrnoshade="t" o:hr="t" fillcolor="black" stroked="f"/>
        </w:pic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В период активной циркуляции возбудителей гриппа,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коронавирусной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инфекции,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Эти вирусы передаются от человека к человеку преимущественно воздушно-капельным путём, через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микрокапли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Надевайте маску, когда ухаживаете за членом семьи с симптомами вирусного респираторного заболевания.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lastRenderedPageBreak/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Носите маску, когда находитесь в людных местах.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Используйте маску однократно, повторное использование маски недопустимо.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Меняйте маску каждые 2-3 часа или чаще.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Если маска увлажнилась, её следует заменить 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на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новую.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После использования маски, выбросьте её и вымойте руки.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гриппа,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коронавируса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и других возбудителей ОРВИ.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Грипп,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коронавирусная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инфекция и другие острые респираторные вирусные инфекции (ОРВИ)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Грипп,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коронавирусная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людей. Несмотря на постоянные усилия, направленные на борьбу с возбудителями гриппа,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коронавирусной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инфекции и других ОРВИ победить их до сих пор не удается.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Ежегодно от осложнений гриппа погибают тысячи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человек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.Э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>то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связано с тем, что вирусы, прежде всего вирусы гриппа и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коронавирусы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обладают способностью менять свою структуру и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мутировавший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но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A53D0C">
        <w:rPr>
          <w:rFonts w:eastAsia="Times New Roman"/>
          <w:b/>
          <w:color w:val="000000"/>
          <w:sz w:val="24"/>
          <w:szCs w:val="24"/>
        </w:rPr>
        <w:t>Для кого наиболее опасна встреча с вирусом?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также, как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Группы риска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Дети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Люди старше 60 лет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· Люди с хроническими заболеваниями легких (бронхиальная астма, хроническая </w:t>
      </w:r>
      <w:proofErr w:type="spellStart"/>
      <w:r w:rsidRPr="00A53D0C">
        <w:rPr>
          <w:rFonts w:eastAsia="Times New Roman"/>
          <w:color w:val="000000"/>
          <w:sz w:val="24"/>
          <w:szCs w:val="24"/>
        </w:rPr>
        <w:t>обструктивная</w:t>
      </w:r>
      <w:proofErr w:type="spellEnd"/>
      <w:r w:rsidRPr="00A53D0C">
        <w:rPr>
          <w:rFonts w:eastAsia="Times New Roman"/>
          <w:color w:val="000000"/>
          <w:sz w:val="24"/>
          <w:szCs w:val="24"/>
        </w:rPr>
        <w:t xml:space="preserve"> болезнь легких)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· Люди с хроническими заболеваниями </w:t>
      </w:r>
      <w:proofErr w:type="spellStart"/>
      <w:proofErr w:type="gramStart"/>
      <w:r w:rsidRPr="00A53D0C">
        <w:rPr>
          <w:rFonts w:eastAsia="Times New Roman"/>
          <w:color w:val="000000"/>
          <w:sz w:val="24"/>
          <w:szCs w:val="24"/>
        </w:rPr>
        <w:t>сердечно-сосудистой</w:t>
      </w:r>
      <w:proofErr w:type="spellEnd"/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системы (врожденные пороки сердца, ишемическая болезнь сердца, сердечная недостаточность)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Беременные женщины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Медицинские работники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Работники общественного транспорта, предприятий общественного питания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Каким образом происходит заражение?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lastRenderedPageBreak/>
        <w:t xml:space="preserve">Инфекция передается от больного человека 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здоровому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A53D0C">
        <w:rPr>
          <w:rFonts w:eastAsia="Times New Roman"/>
          <w:b/>
          <w:color w:val="000000"/>
          <w:sz w:val="24"/>
          <w:szCs w:val="24"/>
        </w:rPr>
        <w:t>Симптомы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В зависимости от конкретного вида возбудителя симптомы могут значительно различаться, как по степени выраженности, так и по вариантам сочетания.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Повышение температуры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Озноб, общее недомогание, слабость головная боль, боли в мышцах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· Снижение аппетита, 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возможны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тошнота и рвота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Конъюнктивит (возможно)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Понос (возможно)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В среднем, болезнь длится около 5 дней. Если температура держится дольше, возможно, возникли осложнения.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A53D0C">
        <w:rPr>
          <w:rFonts w:eastAsia="Times New Roman"/>
          <w:b/>
          <w:color w:val="000000"/>
          <w:sz w:val="24"/>
          <w:szCs w:val="24"/>
        </w:rPr>
        <w:t>Осложнения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Пневмония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Энцефалит, менингит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Осложнения беременности, развитие патологии плода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Обострение хронических заболеваний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Антибиотики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 xml:space="preserve">Принимать антибиотики 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в первые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дни заболевания —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A53D0C">
        <w:rPr>
          <w:rFonts w:eastAsia="Times New Roman"/>
          <w:color w:val="000000"/>
          <w:sz w:val="24"/>
          <w:szCs w:val="24"/>
        </w:rPr>
        <w:t>й-</w:t>
      </w:r>
      <w:proofErr w:type="gramEnd"/>
      <w:r w:rsidRPr="00A53D0C">
        <w:rPr>
          <w:rFonts w:eastAsia="Times New Roman"/>
          <w:color w:val="000000"/>
          <w:sz w:val="24"/>
          <w:szCs w:val="24"/>
        </w:rPr>
        <w:t xml:space="preserve"> опасно и бесполезно.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Заболевший человек должен оставаться дома и не создавать угрозу заражения окружающих.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A53D0C">
        <w:rPr>
          <w:rFonts w:eastAsia="Times New Roman"/>
          <w:b/>
          <w:color w:val="000000"/>
          <w:sz w:val="24"/>
          <w:szCs w:val="24"/>
        </w:rPr>
        <w:t>Профилактика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Вакцины против большинства возбудителей острых респираторных вирусных инфекций не разработаны.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Универсальные меры профилактики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Часто и тщательно мойте руки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lastRenderedPageBreak/>
        <w:t>· Избегайте контактов с кашляющими людьми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Придерживайтесь здорового образа жизни (сон, здоровая пища, физическая активность)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Пейте больше жидкости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Регулярно проветривайте и увлажняйте воздух в помещении, в котором находитесь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Реже бывайте в людных местах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Используйте маску, когда находитесь в транспорте или в людных местах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Избегайте объятий, поцелуев и рукопожатий при встречах</w:t>
      </w:r>
    </w:p>
    <w:p w:rsidR="00A53D0C" w:rsidRPr="00A53D0C" w:rsidRDefault="00A53D0C" w:rsidP="00A53D0C">
      <w:pPr>
        <w:shd w:val="clear" w:color="auto" w:fill="FFFFFF"/>
        <w:spacing w:after="240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· Не трогайте лицо, глаза, нос немытыми руками</w:t>
      </w:r>
    </w:p>
    <w:p w:rsidR="00A53D0C" w:rsidRPr="00A53D0C" w:rsidRDefault="00A53D0C" w:rsidP="00A53D0C">
      <w:pPr>
        <w:shd w:val="clear" w:color="auto" w:fill="FFFFFF"/>
        <w:ind w:firstLine="709"/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A53D0C">
        <w:rPr>
          <w:rFonts w:eastAsia="Times New Roman"/>
          <w:color w:val="000000"/>
          <w:sz w:val="24"/>
          <w:szCs w:val="24"/>
        </w:rPr>
        <w:t>При первых признаках вирусной инфекции – обратитесь к врачу!</w:t>
      </w:r>
    </w:p>
    <w:p w:rsidR="00D04C1A" w:rsidRDefault="00D04C1A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921035">
      <w:pPr>
        <w:pStyle w:val="2"/>
        <w:shd w:val="clear" w:color="auto" w:fill="FFFFFF"/>
        <w:spacing w:before="0"/>
        <w:jc w:val="center"/>
        <w:textAlignment w:val="baseline"/>
        <w:rPr>
          <w:rFonts w:ascii="Trebuchet MS" w:hAnsi="Trebuchet MS"/>
          <w:color w:val="000000" w:themeColor="text1"/>
          <w:sz w:val="36"/>
          <w:szCs w:val="36"/>
          <w:bdr w:val="none" w:sz="0" w:space="0" w:color="auto" w:frame="1"/>
        </w:rPr>
      </w:pPr>
      <w:r w:rsidRPr="00921035">
        <w:rPr>
          <w:rFonts w:ascii="Trebuchet MS" w:hAnsi="Trebuchet MS"/>
          <w:color w:val="000000" w:themeColor="text1"/>
          <w:sz w:val="36"/>
          <w:szCs w:val="36"/>
          <w:bdr w:val="none" w:sz="0" w:space="0" w:color="auto" w:frame="1"/>
        </w:rPr>
        <w:lastRenderedPageBreak/>
        <w:t xml:space="preserve">Профилактика гриппа и </w:t>
      </w:r>
      <w:proofErr w:type="spellStart"/>
      <w:r w:rsidRPr="00921035">
        <w:rPr>
          <w:rFonts w:ascii="Trebuchet MS" w:hAnsi="Trebuchet MS"/>
          <w:color w:val="000000" w:themeColor="text1"/>
          <w:sz w:val="36"/>
          <w:szCs w:val="36"/>
          <w:bdr w:val="none" w:sz="0" w:space="0" w:color="auto" w:frame="1"/>
        </w:rPr>
        <w:t>коронавирусной</w:t>
      </w:r>
      <w:proofErr w:type="spellEnd"/>
      <w:r w:rsidRPr="00921035">
        <w:rPr>
          <w:rFonts w:ascii="Trebuchet MS" w:hAnsi="Trebuchet MS"/>
          <w:color w:val="000000" w:themeColor="text1"/>
          <w:sz w:val="36"/>
          <w:szCs w:val="36"/>
          <w:bdr w:val="none" w:sz="0" w:space="0" w:color="auto" w:frame="1"/>
        </w:rPr>
        <w:t xml:space="preserve"> инфекции</w:t>
      </w:r>
    </w:p>
    <w:p w:rsidR="00921035" w:rsidRPr="00921035" w:rsidRDefault="00921035" w:rsidP="00921035"/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Вирусы гриппа и </w:t>
      </w:r>
      <w:proofErr w:type="spellStart"/>
      <w:r w:rsidRPr="00B7153C">
        <w:rPr>
          <w:sz w:val="24"/>
          <w:szCs w:val="24"/>
        </w:rPr>
        <w:t>коронавирусной</w:t>
      </w:r>
      <w:proofErr w:type="spellEnd"/>
      <w:r w:rsidRPr="00B7153C">
        <w:rPr>
          <w:sz w:val="24"/>
          <w:szCs w:val="24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Pr="00B7153C">
        <w:rPr>
          <w:sz w:val="24"/>
          <w:szCs w:val="24"/>
        </w:rPr>
        <w:t>сердечно-сосудистыми</w:t>
      </w:r>
      <w:proofErr w:type="spellEnd"/>
      <w:proofErr w:type="gramEnd"/>
      <w:r w:rsidRPr="00B7153C">
        <w:rPr>
          <w:sz w:val="24"/>
          <w:szCs w:val="24"/>
        </w:rPr>
        <w:t xml:space="preserve"> заболеваниями), и с ослабленным иммунитетом.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1. ЧАСТО МОЙТЕ РУКИ С МЫЛОМ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Чистите и дезинфицируйте поверхности, используя бытовые моющие средства.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Гигиена рук — это важная мера профилактики распространения гриппа и </w:t>
      </w:r>
      <w:proofErr w:type="spellStart"/>
      <w:r w:rsidRPr="00B7153C">
        <w:rPr>
          <w:sz w:val="24"/>
          <w:szCs w:val="24"/>
        </w:rPr>
        <w:t>коронавирусной</w:t>
      </w:r>
      <w:proofErr w:type="spellEnd"/>
      <w:r w:rsidRPr="00B7153C">
        <w:rPr>
          <w:sz w:val="24"/>
          <w:szCs w:val="24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B7153C">
        <w:rPr>
          <w:sz w:val="24"/>
          <w:szCs w:val="24"/>
        </w:rPr>
        <w:t>гаджетов</w:t>
      </w:r>
      <w:proofErr w:type="spellEnd"/>
      <w:r w:rsidRPr="00B7153C">
        <w:rPr>
          <w:sz w:val="24"/>
          <w:szCs w:val="24"/>
        </w:rPr>
        <w:t xml:space="preserve"> и др.) удаляет вирусы.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2. СОБЛЮДАЙТЕ РАССТОЯНИЕ И ЭТИКЕТ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Вирусы передаются от больного человека к здоровому воздушно </w:t>
      </w:r>
      <w:proofErr w:type="gramStart"/>
      <w:r w:rsidRPr="00B7153C">
        <w:rPr>
          <w:sz w:val="24"/>
          <w:szCs w:val="24"/>
        </w:rPr>
        <w:t>-к</w:t>
      </w:r>
      <w:proofErr w:type="gramEnd"/>
      <w:r w:rsidRPr="00B7153C">
        <w:rPr>
          <w:sz w:val="24"/>
          <w:szCs w:val="24"/>
        </w:rPr>
        <w:t>апельным путем (при чихании, кашле), поэтому необходимо соблюдать расстояние не менее 1 метра от больных.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Избегайте трогать руками глаза, нос или рот. Вирус гриппа и </w:t>
      </w:r>
      <w:proofErr w:type="spellStart"/>
      <w:r w:rsidRPr="00B7153C">
        <w:rPr>
          <w:sz w:val="24"/>
          <w:szCs w:val="24"/>
        </w:rPr>
        <w:t>коронавирус</w:t>
      </w:r>
      <w:proofErr w:type="spellEnd"/>
      <w:r w:rsidRPr="00B7153C">
        <w:rPr>
          <w:sz w:val="24"/>
          <w:szCs w:val="24"/>
        </w:rPr>
        <w:t xml:space="preserve"> распространяются этими путями.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Надевайте маску или используйте другие подручные средства защиты, чтобы уменьшить риск заболевания.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proofErr w:type="gramStart"/>
      <w:r w:rsidRPr="00B7153C">
        <w:rPr>
          <w:sz w:val="24"/>
          <w:szCs w:val="24"/>
        </w:rPr>
        <w:t>Избегая</w:t>
      </w:r>
      <w:proofErr w:type="gramEnd"/>
      <w:r w:rsidRPr="00B7153C">
        <w:rPr>
          <w:sz w:val="24"/>
          <w:szCs w:val="24"/>
        </w:rPr>
        <w:t xml:space="preserve"> излишние поездки и посещения многолюдных мест, можно уменьшить риск заболевания.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3. ВЕДИТЕ ЗДОРОВЫЙ ОБРАЗ ЖИЗНИ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4. ЗАЩИЩАЙТЕ ОРГАНЫ ДЫХАНИЯ С ПОМОЩЬЮ МЕДИЦИНСКОЙ МАСКИ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Среди прочих сре</w:t>
      </w:r>
      <w:proofErr w:type="gramStart"/>
      <w:r w:rsidRPr="00B7153C">
        <w:rPr>
          <w:sz w:val="24"/>
          <w:szCs w:val="24"/>
        </w:rPr>
        <w:t>дств пр</w:t>
      </w:r>
      <w:proofErr w:type="gramEnd"/>
      <w:r w:rsidRPr="00B7153C">
        <w:rPr>
          <w:sz w:val="24"/>
          <w:szCs w:val="24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Медицинские маски для защиты органов дыхания используют: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уходе за больными острыми респираторными вирусными инфекциями;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общении с лицами с признаками острой респираторной вирусной инфекции;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при рисках инфицирования другими инфекциями, передающимися воздушно-капельным путем.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 ПРАВИЛЬНО НОСИТЬ МАСКУ?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— непринципиально.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Чтобы обезопасить себя от заражения, крайне важно правильно ее носить: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маска должна тщательно закрепляться, плотно закрывать рот и нос, не оставляя зазоров;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влажную или отсыревшую маску следует сменить на новую, сухую;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не используйте вторично одноразовую маску;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- использованную одноразовую маску следует немедленно выбросить в отходы.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proofErr w:type="gramStart"/>
      <w:r w:rsidRPr="00B7153C">
        <w:rPr>
          <w:sz w:val="24"/>
          <w:szCs w:val="24"/>
        </w:rPr>
        <w:lastRenderedPageBreak/>
        <w:t>При уходе за больным, после окончания контакта с заболевшим, маску следует немедленно снять.</w:t>
      </w:r>
      <w:proofErr w:type="gramEnd"/>
      <w:r w:rsidRPr="00B7153C">
        <w:rPr>
          <w:sz w:val="24"/>
          <w:szCs w:val="24"/>
        </w:rPr>
        <w:t xml:space="preserve"> После снятия маски необходимо незамедлительно и тщательно вымыть руки.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Во время пребывания на улице полезно дышать свежим воздухом и маску надевать не стоит.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ПРАВИЛО 5. ЧТО ДЕЛАТЬ В СЛУЧАЕ ЗАБОЛЕВАНИЯ ГРИППОМ, КОРОНАВИРУСНОЙ ИНФЕКЦИЕЙ?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Оставайтесь дома и срочно обращайтесь к врачу.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 некоторых случаях могут быть симптомы желудочно-кишечных расстройств: тошнота, рвота, диарея.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КАКОВЫ ОСЛОЖНЕНИЯ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Быстро начатое лечение способствует облегчению степени тяжести болезни.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ЧТО ДЕЛАТЬ ЕСЛИ В СЕМЬЕ КТО-ТО ЗАБОЛЕЛ ГРИППОМ/ КОРОНАВИРУСНОЙ ИНФЕКЦИЕЙ?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Вызовите врача.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Часто проветривайте помещение.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Сохраняйте чистоту, как можно чаще мойте и дезинфицируйте поверхности бытовыми моющими средствами.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Часто мойте руки с мылом.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Ухаживая за больным, прикрывайте рот и нос маской или другими защитными средствами (платком, шарфом и др.).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Ухаживать за больным должен только один член семьи.</w:t>
      </w: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B7153C">
      <w:pPr>
        <w:ind w:firstLine="709"/>
        <w:jc w:val="both"/>
        <w:rPr>
          <w:b/>
          <w:sz w:val="40"/>
          <w:szCs w:val="40"/>
        </w:rPr>
      </w:pPr>
      <w:r w:rsidRPr="00B7153C">
        <w:rPr>
          <w:b/>
          <w:sz w:val="40"/>
          <w:szCs w:val="40"/>
        </w:rPr>
        <w:lastRenderedPageBreak/>
        <w:t xml:space="preserve">Использование одноразовой маски снижает вероятность заражения гриппом, </w:t>
      </w:r>
      <w:proofErr w:type="spellStart"/>
      <w:r w:rsidRPr="00B7153C">
        <w:rPr>
          <w:b/>
          <w:sz w:val="40"/>
          <w:szCs w:val="40"/>
        </w:rPr>
        <w:t>коронавирусом</w:t>
      </w:r>
      <w:proofErr w:type="spellEnd"/>
      <w:r w:rsidRPr="00B7153C">
        <w:rPr>
          <w:b/>
          <w:sz w:val="40"/>
          <w:szCs w:val="40"/>
        </w:rPr>
        <w:t>, ОРВИ</w:t>
      </w:r>
    </w:p>
    <w:p w:rsidR="00B7153C" w:rsidRPr="00B7153C" w:rsidRDefault="00B7153C" w:rsidP="00B7153C">
      <w:pPr>
        <w:ind w:firstLine="709"/>
        <w:jc w:val="both"/>
        <w:rPr>
          <w:b/>
          <w:sz w:val="40"/>
          <w:szCs w:val="40"/>
        </w:rPr>
      </w:pP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МАСКА ДОЛЖНА ПЛОТНО ПРИЛЕГАТЬ К ЛИЦУ И ЗАКРЫВАТЬ РОТ, НОС И ПОДБОРОДОК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ПРИ НАЛИЧИИ ВШИТОГО КРЕПЛЕНИЯ В ОБЛАСТИ НОСА, ЕГО НАДО ПЛОТНО ПРИЖАТЬ К СПИНКЕ НОСА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ЕСЛИ НА МАСКЕ ЕСТЬ СПЕЦИАЛЬНЫЕ СКЛАДКИ, – РАСПРАВЬТЕ ИХ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B7153C">
        <w:rPr>
          <w:sz w:val="24"/>
          <w:szCs w:val="24"/>
        </w:rPr>
        <w:t>МЕНЯЙТЕ МАСКУ НА НОВУЮ КАЖДЫЕ 2-3 ЧАСА ИЛИ ЧАЩЕ</w:t>
      </w:r>
      <w:proofErr w:type="gramEnd"/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ВЫБРАСЫВАЙТЕ МАСКУ В УРНУ СРАЗУ ПОСЛЕ ИСПОЛЬЗОВАНИЯ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ПОСЛЕ ПРИКОСНОВЕНИЯ К ИСПОЛЬЗОВАННОЙ МАСКЕ, – ТЩАТЕЛЬНО ВЫМОЙТЕ РУКИ С МЫЛОМ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НОСИТЬ МАСКУ НА БЕЗЛЮДНЫХ ОТКРЫТЫХ ПРОСТРАНСТВАХ – НЕЦЕЛЕСООБРАЗНО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ПОВТОРНО ИСПОЛЬЗОВАТЬ МАСКУ НЕЛЬЗЯ</w:t>
      </w:r>
    </w:p>
    <w:p w:rsidR="00B7153C" w:rsidRPr="00B7153C" w:rsidRDefault="00B7153C" w:rsidP="00B7153C">
      <w:pPr>
        <w:numPr>
          <w:ilvl w:val="0"/>
          <w:numId w:val="1"/>
        </w:numPr>
        <w:jc w:val="both"/>
        <w:rPr>
          <w:sz w:val="24"/>
          <w:szCs w:val="24"/>
        </w:rPr>
      </w:pPr>
      <w:r w:rsidRPr="00B7153C">
        <w:rPr>
          <w:sz w:val="24"/>
          <w:szCs w:val="24"/>
        </w:rPr>
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 ИНФЕКЦИИ</w:t>
      </w: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A53D0C">
      <w:pPr>
        <w:ind w:firstLine="709"/>
        <w:jc w:val="both"/>
        <w:rPr>
          <w:sz w:val="24"/>
          <w:szCs w:val="24"/>
        </w:rPr>
      </w:pPr>
    </w:p>
    <w:p w:rsidR="00B7153C" w:rsidRDefault="00B7153C" w:rsidP="00B7153C">
      <w:pPr>
        <w:ind w:firstLine="709"/>
        <w:jc w:val="center"/>
        <w:rPr>
          <w:b/>
          <w:sz w:val="40"/>
          <w:szCs w:val="40"/>
        </w:rPr>
      </w:pPr>
      <w:r w:rsidRPr="00B7153C">
        <w:rPr>
          <w:b/>
          <w:sz w:val="40"/>
          <w:szCs w:val="40"/>
        </w:rPr>
        <w:lastRenderedPageBreak/>
        <w:t xml:space="preserve">Гигиена при гриппе, </w:t>
      </w:r>
      <w:proofErr w:type="spellStart"/>
      <w:r w:rsidRPr="00B7153C">
        <w:rPr>
          <w:b/>
          <w:sz w:val="40"/>
          <w:szCs w:val="40"/>
        </w:rPr>
        <w:t>коронавирусной</w:t>
      </w:r>
      <w:proofErr w:type="spellEnd"/>
      <w:r w:rsidRPr="00B7153C">
        <w:rPr>
          <w:b/>
          <w:sz w:val="40"/>
          <w:szCs w:val="40"/>
        </w:rPr>
        <w:t xml:space="preserve"> инфекции и других ОРВИ</w:t>
      </w:r>
    </w:p>
    <w:p w:rsidR="00921035" w:rsidRPr="00B7153C" w:rsidRDefault="00921035" w:rsidP="00B7153C">
      <w:pPr>
        <w:ind w:firstLine="709"/>
        <w:jc w:val="center"/>
        <w:rPr>
          <w:b/>
          <w:sz w:val="40"/>
          <w:szCs w:val="40"/>
        </w:rPr>
      </w:pP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Что нужно делать в период активной циркуляции возбудителей гриппа, </w:t>
      </w:r>
      <w:proofErr w:type="spellStart"/>
      <w:r w:rsidRPr="00B7153C">
        <w:rPr>
          <w:sz w:val="24"/>
          <w:szCs w:val="24"/>
        </w:rPr>
        <w:t>коронавирусной</w:t>
      </w:r>
      <w:proofErr w:type="spellEnd"/>
      <w:r w:rsidRPr="00B7153C">
        <w:rPr>
          <w:sz w:val="24"/>
          <w:szCs w:val="24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Возбудители всех этих заболеваний высоко заразны и передаются преимущественно воздушно-капельным путем.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При чихании и кашле в воздухе вокруг больного человека распространяются </w:t>
      </w:r>
      <w:proofErr w:type="spellStart"/>
      <w:r w:rsidRPr="00B7153C">
        <w:rPr>
          <w:sz w:val="24"/>
          <w:szCs w:val="24"/>
        </w:rPr>
        <w:t>микрокапли</w:t>
      </w:r>
      <w:proofErr w:type="spellEnd"/>
      <w:r w:rsidRPr="00B7153C">
        <w:rPr>
          <w:sz w:val="24"/>
          <w:szCs w:val="24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</w:t>
      </w:r>
      <w:proofErr w:type="gramStart"/>
      <w:r w:rsidRPr="00B7153C">
        <w:rPr>
          <w:sz w:val="24"/>
          <w:szCs w:val="24"/>
        </w:rPr>
        <w:t>-д</w:t>
      </w:r>
      <w:proofErr w:type="gramEnd"/>
      <w:r w:rsidRPr="00B7153C">
        <w:rPr>
          <w:sz w:val="24"/>
          <w:szCs w:val="24"/>
        </w:rPr>
        <w:t>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B7153C">
        <w:rPr>
          <w:sz w:val="24"/>
          <w:szCs w:val="24"/>
        </w:rPr>
        <w:t>коронавирусной</w:t>
      </w:r>
      <w:proofErr w:type="spellEnd"/>
      <w:r w:rsidRPr="00B7153C">
        <w:rPr>
          <w:sz w:val="24"/>
          <w:szCs w:val="24"/>
        </w:rPr>
        <w:t xml:space="preserve"> инфекции и других ОРВИ.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 не заразиться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После возвращения с улицы домой — вымыть руки и лицо с мылом, промыть нос изотоническим раствором соли.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 xml:space="preserve">· Прикасаться к лицу, </w:t>
      </w:r>
      <w:proofErr w:type="spellStart"/>
      <w:proofErr w:type="gramStart"/>
      <w:r w:rsidRPr="00B7153C">
        <w:rPr>
          <w:sz w:val="24"/>
          <w:szCs w:val="24"/>
        </w:rPr>
        <w:t>глазам-только</w:t>
      </w:r>
      <w:proofErr w:type="spellEnd"/>
      <w:proofErr w:type="gramEnd"/>
      <w:r w:rsidRPr="00B7153C">
        <w:rPr>
          <w:sz w:val="24"/>
          <w:szCs w:val="24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Не прикасаться голыми руками к дверным ручкам, перилам, другим предметам и поверхностям в общественных пространствах.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Ограничить приветственные рукопожатия, поцелуи и объятия.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Чаще проветривать помещения.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Не пользоваться общими полотенцами.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Как не заразить окружающих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Минимизировать контакты со здоровыми людьми (приветственные рукопожатия, поцелуи).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Если вы испытываете недомогание, но вынуждены общаться с другими людьми или пользоваться общественным транспортом — использовать одноразовую маску, обязательно меняя ее на новый каждый час.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При кашле или чихании обязательно прикрывать рот, по возможности — одноразовым платком, если его нет — ладонями или локтевым сгибом.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Пользоваться только личной или одноразовой посудой.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Изолировать от домочадцев свои предметы личной гигиены: зубную щетку, мочалку, полотенца.</w:t>
      </w:r>
    </w:p>
    <w:p w:rsidR="00B7153C" w:rsidRPr="00B7153C" w:rsidRDefault="00B7153C" w:rsidP="00B7153C">
      <w:pPr>
        <w:ind w:firstLine="709"/>
        <w:jc w:val="both"/>
        <w:rPr>
          <w:sz w:val="24"/>
          <w:szCs w:val="24"/>
        </w:rPr>
      </w:pPr>
      <w:r w:rsidRPr="00B7153C">
        <w:rPr>
          <w:sz w:val="24"/>
          <w:szCs w:val="24"/>
        </w:rPr>
        <w:t>· Проводить влажную уборку дома ежедневно, включая обработку дверных ручек, выключателей, панелей управления оргтехникой.</w:t>
      </w:r>
    </w:p>
    <w:p w:rsidR="00B7153C" w:rsidRPr="00A53D0C" w:rsidRDefault="00B7153C" w:rsidP="00A53D0C">
      <w:pPr>
        <w:ind w:firstLine="709"/>
        <w:jc w:val="both"/>
        <w:rPr>
          <w:sz w:val="24"/>
          <w:szCs w:val="24"/>
        </w:rPr>
      </w:pPr>
    </w:p>
    <w:sectPr w:rsidR="00B7153C" w:rsidRPr="00A53D0C" w:rsidSect="00A53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2853"/>
    <w:multiLevelType w:val="multilevel"/>
    <w:tmpl w:val="75BE5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53D0C"/>
    <w:rsid w:val="00024E0D"/>
    <w:rsid w:val="00261575"/>
    <w:rsid w:val="0047681D"/>
    <w:rsid w:val="00674563"/>
    <w:rsid w:val="00921035"/>
    <w:rsid w:val="00A53D0C"/>
    <w:rsid w:val="00B7153C"/>
    <w:rsid w:val="00D04C1A"/>
    <w:rsid w:val="00F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D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A53D0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A53D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A53D0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3D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3D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715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79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2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5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7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torage.inovaco.ru/media/project_mo_111/d4/96/43/01/ed/84/1-image-coronavirus-mers-cov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User34</dc:creator>
  <cp:keywords/>
  <dc:description/>
  <cp:lastModifiedBy>User34</cp:lastModifiedBy>
  <cp:revision>3</cp:revision>
  <dcterms:created xsi:type="dcterms:W3CDTF">2020-03-18T07:24:00Z</dcterms:created>
  <dcterms:modified xsi:type="dcterms:W3CDTF">2020-03-18T07:31:00Z</dcterms:modified>
</cp:coreProperties>
</file>