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DD" w:rsidRDefault="00BF32DD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noProof/>
          <w:color w:val="000000"/>
          <w:szCs w:val="24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Secretary\Pictures\ 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2DD" w:rsidRDefault="00BF32DD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BF32DD" w:rsidRDefault="00BF32DD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FD7FCC">
        <w:rPr>
          <w:rFonts w:eastAsia="Times New Roman" w:cs="Times New Roman"/>
          <w:color w:val="000000"/>
          <w:szCs w:val="24"/>
          <w:lang w:eastAsia="ru-RU"/>
        </w:rPr>
        <w:lastRenderedPageBreak/>
        <w:t>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</w:t>
      </w:r>
      <w:proofErr w:type="gram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самостоятельности; затруднение индивидуализации обучения; малая информативность; травмирующий характер.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Безотметочное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гуманизации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FD7FCC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FD7FC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Основными принципами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безотметочного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обучения являются: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дифференцированный подход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 при осуществлении оценочных и контролирующих действий;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proofErr w:type="spellStart"/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критериальность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> – содержательный контроль и оценка строятся на</w:t>
      </w:r>
      <w:r w:rsidRPr="00FD7FCC">
        <w:rPr>
          <w:rFonts w:eastAsia="Times New Roman" w:cs="Times New Roman"/>
          <w:color w:val="000000"/>
          <w:szCs w:val="24"/>
          <w:lang w:eastAsia="ru-RU"/>
        </w:rPr>
        <w:br/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критериальной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приоритет самооценки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непрерывность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– с учетом непрерывности процесса обучения,</w:t>
      </w:r>
      <w:r w:rsidRPr="00FD7FCC">
        <w:rPr>
          <w:rFonts w:eastAsia="Times New Roman" w:cs="Times New Roman"/>
          <w:color w:val="000000"/>
          <w:szCs w:val="24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гибкость и вариативность инструментария оценки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– в учебном</w:t>
      </w:r>
      <w:r w:rsidRPr="00FD7FCC">
        <w:rPr>
          <w:rFonts w:eastAsia="Times New Roman" w:cs="Times New Roman"/>
          <w:color w:val="000000"/>
          <w:szCs w:val="24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сочетание качественной и количественной составляющих оценки</w:t>
      </w: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коммуникативность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FD7FCC">
        <w:rPr>
          <w:rFonts w:eastAsia="Times New Roman" w:cs="Times New Roman"/>
          <w:color w:val="000000"/>
          <w:szCs w:val="24"/>
          <w:lang w:eastAsia="ru-RU"/>
        </w:rPr>
        <w:t>Количественная</w:t>
      </w:r>
      <w:proofErr w:type="gram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естественность процесса контроля и оценки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– контроль и оценка</w:t>
      </w:r>
      <w:r w:rsidRPr="00FD7FCC">
        <w:rPr>
          <w:rFonts w:eastAsia="Times New Roman" w:cs="Times New Roman"/>
          <w:color w:val="000000"/>
          <w:szCs w:val="24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2. Система контроля индивидуальных достижений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обучающихся 2-11 классов.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Основные 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виды контроля</w:t>
      </w:r>
      <w:r w:rsidRPr="00FD7FCC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lastRenderedPageBreak/>
        <w:t>- </w:t>
      </w:r>
      <w:r w:rsidRPr="00FD7FCC">
        <w:rPr>
          <w:rFonts w:eastAsia="Times New Roman" w:cs="Times New Roman"/>
          <w:i/>
          <w:iCs/>
          <w:color w:val="000000"/>
          <w:szCs w:val="24"/>
          <w:lang w:eastAsia="ru-RU"/>
        </w:rPr>
        <w:t>по месту в процессе обучения: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обученности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и развития учащихся;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сформированности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основных компонентов учебной деятельности школьников;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i/>
          <w:iCs/>
          <w:color w:val="000000"/>
          <w:szCs w:val="24"/>
          <w:lang w:eastAsia="ru-RU"/>
        </w:rPr>
        <w:t>по содержанию: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 </w:t>
      </w:r>
      <w:r w:rsidRPr="00FD7FCC">
        <w:rPr>
          <w:rFonts w:eastAsia="Times New Roman" w:cs="Times New Roman"/>
          <w:i/>
          <w:iCs/>
          <w:color w:val="000000"/>
          <w:szCs w:val="24"/>
          <w:lang w:eastAsia="ru-RU"/>
        </w:rPr>
        <w:t>по субъектам контрольно-оценочной деятельности: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взаимооценка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>);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развитость познавательной активности и интересов, прилежания и старания;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познавательной активности и интересов, прилежания и старания.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3. Формы контроля и оценки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выявление</w:t>
      </w: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индивидуальной</w:t>
      </w:r>
      <w:proofErr w:type="spellEnd"/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динамики </w:t>
      </w:r>
      <w:r w:rsidRPr="00FD7FCC">
        <w:rPr>
          <w:rFonts w:eastAsia="Times New Roman" w:cs="Times New Roman"/>
          <w:color w:val="000000"/>
          <w:szCs w:val="24"/>
          <w:lang w:eastAsia="ru-RU"/>
        </w:rPr>
        <w:t>качества усвоения предмета ребенком и не допускает сравнения его с другими детьми.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lastRenderedPageBreak/>
        <w:t>Для отслеживания уровня усвоения знаний и умений используются: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стартовые (входной контроль) проверочные работы;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текущие проверочные работы;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итоговые проверочные работы;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тестовые диагностические работы;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устный опрос;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- проверка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сформированности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 навыков чтения;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- “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портфолио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>” ученика.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Стартовая работа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Текущий контроль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Тестовая диагностическая работа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Тематическая проверочная работа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Итоговая проверочная работа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«</w:t>
      </w:r>
      <w:proofErr w:type="spellStart"/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Портфолио</w:t>
      </w:r>
      <w:proofErr w:type="spellEnd"/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аудированием</w:t>
      </w:r>
      <w:proofErr w:type="spellEnd"/>
      <w:r w:rsidRPr="00FD7FCC">
        <w:rPr>
          <w:rFonts w:eastAsia="Times New Roman" w:cs="Times New Roman"/>
          <w:color w:val="000000"/>
          <w:szCs w:val="24"/>
          <w:lang w:eastAsia="ru-RU"/>
        </w:rPr>
        <w:t>, говорением, чтением, письмом.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Качественная характеристика знаний, умений и навыков составляется на основе</w:t>
      </w: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FD7FCC">
        <w:rPr>
          <w:rFonts w:eastAsia="Times New Roman" w:cs="Times New Roman"/>
          <w:color w:val="000000"/>
          <w:szCs w:val="24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lastRenderedPageBreak/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Итоговый результат усвоения предмета определяется в конце</w:t>
      </w:r>
      <w:r w:rsidRPr="00FD7FCC">
        <w:rPr>
          <w:rFonts w:eastAsia="Times New Roman" w:cs="Times New Roman"/>
          <w:color w:val="000000"/>
          <w:szCs w:val="24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4. Взаимодействие участников образовательного процесса в процессе обучения.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5. План мероприятий по повышению качества образования выпускников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5"/>
        <w:gridCol w:w="5392"/>
        <w:gridCol w:w="1911"/>
        <w:gridCol w:w="1367"/>
      </w:tblGrid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Где подводят итоги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1.Проверка календарно-тематического планирования.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Справка.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1.Изучение организации домашней работы выпускников.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4.Проведение классных, совместно с учащимися, родительских собраний в 9 –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х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11 –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х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классах о выборе обучающимися предметов для сдачи итоговой аттестации в форме ЕГЭ и ОГЭ;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 необходимости  подготовки материала для самостоятельной  работы выпускников  при подготовке к ЕГЭ и ОГЭ по математике, русскому </w:t>
            </w: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языку, физике, биологии, обществознанию, английскому языку, химии, истории.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Азизова Б.Ш.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Учителя-предметники.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Справка.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род.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собрания.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1.Посещение администрацией предметных курсов в 9,11 классах.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3. Беседы с учащимися о выборе предметов для  пробных ЕГЭ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Совещание при директоре.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1.Классно-обобщающий контроль в 11 классе.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3.Анализ участия выпускников в районных олимпиадах и результатов пробных ЕГЭ и ОГЭ.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4. Подведение итогов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обучения выпускников  по математике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русскому языку в I полугодии.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со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слабоуспевающими.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Педсовет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накопляемости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  отметок и объективности их выставления.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тд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.)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Учителя-предметники.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Справка.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собрания.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1.Классно-обобщающий контроль в 9 классе.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 Проверка тетрадей для контрольных работ учащихся 5-8, 10 классов.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3.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Взаимопосещение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со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Совещание при директоре.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Заседания М/О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1.Пробные ЕГЭ и ОГЭ в 9 классе по русскому языку и математике.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 Анализ итогов второго триместра по классам.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Совещание при директоре.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3.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   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Учителя-предметники.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руководители выпускных классов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Справка.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собрания.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Заседания М\О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1.Организация консультаций к подготовке к ЕГЭ и ОГЭ по предметам.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2.Проведение промежуточного контроля знаний в 5 – 8, 10 классах.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накопляемости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  отметок и объективности их выставления.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Учителя-предметники.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Педагог – психолог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Справка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 собрания.</w:t>
            </w:r>
          </w:p>
        </w:tc>
      </w:tr>
      <w:tr w:rsidR="007B1425" w:rsidRPr="00FD7FCC" w:rsidTr="007B1425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1.Анализ результатов итоговой аттестации учащихся 9, 11-классов.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Зам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Педсовет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lastRenderedPageBreak/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6. Работа учителей-предметников школы с учащимися по повышению качества образования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99"/>
        <w:gridCol w:w="2863"/>
        <w:gridCol w:w="3143"/>
        <w:gridCol w:w="2365"/>
      </w:tblGrid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Прогнозируемый результат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обученности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2-9 классах.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кл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Повышение мотивации учения у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слабоуспевающих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обученности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10-11 классах.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Возрастание престижа знаний в детском коллективе.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Возможная неблагоприятная оценочная ситуация отдельных учащихся в </w:t>
            </w: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Влияние групп детей с неблагоприятной оценочной ситуацией. Постановка задачи «исправления» </w:t>
            </w: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Создание максимальной ситуации успеха в аттестации. Снижение </w:t>
            </w: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количества неуспевающих учащихся и учащихся, успевающих с одной «3».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7B1425" w:rsidRPr="00FD7FCC" w:rsidTr="007B1425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переведёнными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FD7FCC">
        <w:rPr>
          <w:rFonts w:eastAsia="Times New Roman" w:cs="Times New Roman"/>
          <w:color w:val="000000"/>
          <w:szCs w:val="24"/>
          <w:lang w:eastAsia="ru-RU"/>
        </w:rPr>
        <w:t>обученности</w:t>
      </w:r>
      <w:proofErr w:type="spellEnd"/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2428"/>
        <w:gridCol w:w="3159"/>
        <w:gridCol w:w="2645"/>
      </w:tblGrid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Прогнозируемый результат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Недостаточная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адаптированность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Своевременное устранение трудностей в учебе.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Своевременное устранение трудностей в учебе.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Более безболезненное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слабоуспевающими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постоянным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планомерной подготовки к экзаменам: уроков повторения, практических занятий, </w:t>
            </w: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Четкая и успешная сдача экзаменов.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в)</w:t>
      </w: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FD7FCC">
        <w:rPr>
          <w:rFonts w:eastAsia="Times New Roman" w:cs="Times New Roman"/>
          <w:color w:val="000000"/>
          <w:szCs w:val="24"/>
          <w:lang w:eastAsia="ru-RU"/>
        </w:rPr>
        <w:t>Работа учителей школы с родителями по повышению качества образования учащихся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3299"/>
        <w:gridCol w:w="2568"/>
        <w:gridCol w:w="2770"/>
      </w:tblGrid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Ожидаемый результат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Недостаточная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адаптированность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Улучшение психологического климата класса.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накопляемостью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контроля за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успеваемостью.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накопляемости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Наличие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неуспевающих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7B1425" w:rsidRPr="00FD7FCC" w:rsidTr="007B1425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отстающими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7. Критерии и показатели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системы оценки качества образования в школе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Критерий «Формирование функциональной грамотности (предметных компетенций</w:t>
      </w:r>
      <w:r w:rsidRPr="00FD7FCC">
        <w:rPr>
          <w:rFonts w:eastAsia="Times New Roman" w:cs="Times New Roman"/>
          <w:color w:val="000000"/>
          <w:szCs w:val="24"/>
          <w:lang w:eastAsia="ru-RU"/>
        </w:rPr>
        <w:t>)»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lastRenderedPageBreak/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Индикаторы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обученности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Оценки промежуточной и итоговой аттестации.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Оценки промежуточного и итогового контроля.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 </w:t>
      </w: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Критерий «Формирование социальных компетенций»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 xml:space="preserve">Содержание критерия: </w:t>
      </w:r>
      <w:proofErr w:type="gramStart"/>
      <w:r w:rsidRPr="00FD7FCC">
        <w:rPr>
          <w:rFonts w:eastAsia="Times New Roman" w:cs="Times New Roman"/>
          <w:color w:val="000000"/>
          <w:szCs w:val="24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Индикаторы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Сформированность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Отсутствие правонарушений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обучающихся за отчетный период.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Критерий «Формирование поликультурных компетенций»</w:t>
      </w: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Индикаторы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эмпатия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, толерантность.</w:t>
            </w:r>
          </w:p>
        </w:tc>
      </w:tr>
      <w:tr w:rsidR="007B1425" w:rsidRPr="00FD7FCC" w:rsidTr="007B1425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Участие в конкурсах, проектах.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Критерий «Формирование коммуникативных компетенций»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Индикаторы</w:t>
            </w:r>
          </w:p>
        </w:tc>
      </w:tr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Сформированность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Читательская активность.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Критерий </w:t>
      </w:r>
      <w:r w:rsidRPr="00FD7FCC">
        <w:rPr>
          <w:rFonts w:eastAsia="Times New Roman" w:cs="Times New Roman"/>
          <w:color w:val="000000"/>
          <w:szCs w:val="24"/>
          <w:lang w:eastAsia="ru-RU"/>
        </w:rPr>
        <w:t>« </w:t>
      </w: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Формирование информационных компетенций»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86"/>
        <w:gridCol w:w="3139"/>
      </w:tblGrid>
      <w:tr w:rsidR="007B1425" w:rsidRPr="00FD7FCC" w:rsidTr="007B1425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Индикаторы</w:t>
            </w:r>
          </w:p>
        </w:tc>
      </w:tr>
      <w:tr w:rsidR="007B1425" w:rsidRPr="00FD7FCC" w:rsidTr="007B1425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мультимедийных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7B1425" w:rsidRPr="00FD7FCC" w:rsidTr="007B1425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Использование учащимися общественно признанного </w:t>
            </w: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авторского продукта (программы, сайты, учебный модуль и 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Предъявленный продукт.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Критерий «Формирование интеллектуальных компетенций»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Индикаторы</w:t>
            </w:r>
          </w:p>
        </w:tc>
      </w:tr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Устойчивый интерес у </w:t>
            </w:r>
            <w:proofErr w:type="gram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7B1425" w:rsidRPr="00FD7FCC" w:rsidTr="007B1425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b/>
          <w:bCs/>
          <w:color w:val="000000"/>
          <w:szCs w:val="24"/>
          <w:lang w:eastAsia="ru-RU"/>
        </w:rPr>
        <w:t>Критерий «Общекультурные компетенции»</w:t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B1425" w:rsidRPr="00FD7FCC" w:rsidRDefault="007B1425" w:rsidP="007B142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5"/>
        <w:gridCol w:w="4915"/>
      </w:tblGrid>
      <w:tr w:rsidR="007B1425" w:rsidRPr="00FD7FCC" w:rsidTr="007B1425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B1425" w:rsidRPr="00FD7FCC" w:rsidRDefault="007B1425" w:rsidP="007B1425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Индикаторы</w:t>
            </w:r>
          </w:p>
        </w:tc>
      </w:tr>
      <w:tr w:rsidR="007B1425" w:rsidRPr="00FD7FCC" w:rsidTr="007B1425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Формирование культуры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здоровьесбережения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здоровьеформирующих</w:t>
            </w:r>
            <w:proofErr w:type="spellEnd"/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мероприятиях различного вида.</w:t>
            </w:r>
          </w:p>
        </w:tc>
      </w:tr>
      <w:tr w:rsidR="007B1425" w:rsidRPr="00FD7FCC" w:rsidTr="007B1425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B1425" w:rsidRPr="00FD7FCC" w:rsidRDefault="007B1425" w:rsidP="007B1425">
            <w:pPr>
              <w:spacing w:after="15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D7FCC">
              <w:rPr>
                <w:rFonts w:eastAsia="Times New Roman" w:cs="Times New Roman"/>
                <w:color w:val="000000"/>
                <w:szCs w:val="24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lastRenderedPageBreak/>
        <w:br/>
      </w:r>
    </w:p>
    <w:p w:rsidR="007B1425" w:rsidRPr="00FD7FCC" w:rsidRDefault="007B1425" w:rsidP="007B142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D7FCC">
        <w:rPr>
          <w:rFonts w:eastAsia="Times New Roman" w:cs="Times New Roman"/>
          <w:color w:val="000000"/>
          <w:szCs w:val="24"/>
          <w:lang w:eastAsia="ru-RU"/>
        </w:rPr>
        <w:br/>
      </w:r>
    </w:p>
    <w:p w:rsidR="007522EE" w:rsidRPr="00FD7FCC" w:rsidRDefault="007522EE">
      <w:pPr>
        <w:rPr>
          <w:rFonts w:cs="Times New Roman"/>
          <w:szCs w:val="24"/>
        </w:rPr>
      </w:pPr>
    </w:p>
    <w:sectPr w:rsidR="007522EE" w:rsidRPr="00FD7FCC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C15FB"/>
    <w:multiLevelType w:val="multilevel"/>
    <w:tmpl w:val="0378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425"/>
    <w:rsid w:val="00017136"/>
    <w:rsid w:val="00032481"/>
    <w:rsid w:val="0003364A"/>
    <w:rsid w:val="00061DD1"/>
    <w:rsid w:val="00063376"/>
    <w:rsid w:val="00075E58"/>
    <w:rsid w:val="00077F7E"/>
    <w:rsid w:val="000817F7"/>
    <w:rsid w:val="000906E6"/>
    <w:rsid w:val="00091945"/>
    <w:rsid w:val="000A0E19"/>
    <w:rsid w:val="000A2993"/>
    <w:rsid w:val="000A4F2B"/>
    <w:rsid w:val="000B32F5"/>
    <w:rsid w:val="000B5FE5"/>
    <w:rsid w:val="000C2059"/>
    <w:rsid w:val="000C6A60"/>
    <w:rsid w:val="000D3CED"/>
    <w:rsid w:val="000E7FE6"/>
    <w:rsid w:val="000F217E"/>
    <w:rsid w:val="000F22F6"/>
    <w:rsid w:val="000F2759"/>
    <w:rsid w:val="00110D70"/>
    <w:rsid w:val="00121E90"/>
    <w:rsid w:val="001430E1"/>
    <w:rsid w:val="00155D1A"/>
    <w:rsid w:val="0016709F"/>
    <w:rsid w:val="00170589"/>
    <w:rsid w:val="00173A3B"/>
    <w:rsid w:val="00181001"/>
    <w:rsid w:val="001A4085"/>
    <w:rsid w:val="001A7FDE"/>
    <w:rsid w:val="001C0FEC"/>
    <w:rsid w:val="001C1CDB"/>
    <w:rsid w:val="001C24CB"/>
    <w:rsid w:val="001E1343"/>
    <w:rsid w:val="001E31F8"/>
    <w:rsid w:val="001F5DB5"/>
    <w:rsid w:val="002008A3"/>
    <w:rsid w:val="0020307B"/>
    <w:rsid w:val="00203A4A"/>
    <w:rsid w:val="00214D70"/>
    <w:rsid w:val="00222025"/>
    <w:rsid w:val="002274E8"/>
    <w:rsid w:val="00241E2B"/>
    <w:rsid w:val="0024412D"/>
    <w:rsid w:val="00247E5D"/>
    <w:rsid w:val="002711AB"/>
    <w:rsid w:val="002736C3"/>
    <w:rsid w:val="002A3719"/>
    <w:rsid w:val="002A4440"/>
    <w:rsid w:val="002A6A8C"/>
    <w:rsid w:val="002E6A0A"/>
    <w:rsid w:val="002F08CE"/>
    <w:rsid w:val="002F0C64"/>
    <w:rsid w:val="002F37C5"/>
    <w:rsid w:val="002F4149"/>
    <w:rsid w:val="0030246E"/>
    <w:rsid w:val="00303824"/>
    <w:rsid w:val="00312C0E"/>
    <w:rsid w:val="0032748D"/>
    <w:rsid w:val="00327A05"/>
    <w:rsid w:val="00331D5B"/>
    <w:rsid w:val="00335492"/>
    <w:rsid w:val="003365FD"/>
    <w:rsid w:val="00343DD7"/>
    <w:rsid w:val="0034741A"/>
    <w:rsid w:val="00350E47"/>
    <w:rsid w:val="00356571"/>
    <w:rsid w:val="00364449"/>
    <w:rsid w:val="00364CDA"/>
    <w:rsid w:val="00373C82"/>
    <w:rsid w:val="003839FB"/>
    <w:rsid w:val="00386F38"/>
    <w:rsid w:val="00391A10"/>
    <w:rsid w:val="0039329A"/>
    <w:rsid w:val="003A120D"/>
    <w:rsid w:val="003A1E2A"/>
    <w:rsid w:val="003D03B3"/>
    <w:rsid w:val="003D64B3"/>
    <w:rsid w:val="003D6695"/>
    <w:rsid w:val="003E6444"/>
    <w:rsid w:val="003F6D73"/>
    <w:rsid w:val="0040697A"/>
    <w:rsid w:val="00414155"/>
    <w:rsid w:val="00427762"/>
    <w:rsid w:val="004358A8"/>
    <w:rsid w:val="004361E8"/>
    <w:rsid w:val="004378EF"/>
    <w:rsid w:val="0044284E"/>
    <w:rsid w:val="00442A55"/>
    <w:rsid w:val="004510F8"/>
    <w:rsid w:val="00462151"/>
    <w:rsid w:val="00467744"/>
    <w:rsid w:val="00495337"/>
    <w:rsid w:val="004A3260"/>
    <w:rsid w:val="004E0F3E"/>
    <w:rsid w:val="004E55A6"/>
    <w:rsid w:val="0050621D"/>
    <w:rsid w:val="00524D4B"/>
    <w:rsid w:val="00530614"/>
    <w:rsid w:val="00530B0B"/>
    <w:rsid w:val="00534D84"/>
    <w:rsid w:val="00536F92"/>
    <w:rsid w:val="00537291"/>
    <w:rsid w:val="00552712"/>
    <w:rsid w:val="00557BFA"/>
    <w:rsid w:val="005627F4"/>
    <w:rsid w:val="0056351D"/>
    <w:rsid w:val="0057164C"/>
    <w:rsid w:val="005740F0"/>
    <w:rsid w:val="00583CC0"/>
    <w:rsid w:val="005850E3"/>
    <w:rsid w:val="0059174F"/>
    <w:rsid w:val="005B3D86"/>
    <w:rsid w:val="005D1257"/>
    <w:rsid w:val="005D1812"/>
    <w:rsid w:val="005D335B"/>
    <w:rsid w:val="005D5705"/>
    <w:rsid w:val="005E7324"/>
    <w:rsid w:val="005F2AB0"/>
    <w:rsid w:val="005F4679"/>
    <w:rsid w:val="00607832"/>
    <w:rsid w:val="0061312B"/>
    <w:rsid w:val="006161AB"/>
    <w:rsid w:val="00620E36"/>
    <w:rsid w:val="00621903"/>
    <w:rsid w:val="00623C62"/>
    <w:rsid w:val="00624862"/>
    <w:rsid w:val="0062719A"/>
    <w:rsid w:val="0064681B"/>
    <w:rsid w:val="006544EA"/>
    <w:rsid w:val="006564C5"/>
    <w:rsid w:val="00660FE8"/>
    <w:rsid w:val="00673977"/>
    <w:rsid w:val="00675F8C"/>
    <w:rsid w:val="00681574"/>
    <w:rsid w:val="006878E9"/>
    <w:rsid w:val="00690133"/>
    <w:rsid w:val="0069250D"/>
    <w:rsid w:val="006A26CC"/>
    <w:rsid w:val="006A4D64"/>
    <w:rsid w:val="006A5C41"/>
    <w:rsid w:val="006A7ADD"/>
    <w:rsid w:val="006C4996"/>
    <w:rsid w:val="006F4E59"/>
    <w:rsid w:val="00707F8E"/>
    <w:rsid w:val="00710980"/>
    <w:rsid w:val="00717965"/>
    <w:rsid w:val="007230CC"/>
    <w:rsid w:val="0073274F"/>
    <w:rsid w:val="00735BD6"/>
    <w:rsid w:val="0074751F"/>
    <w:rsid w:val="007522EE"/>
    <w:rsid w:val="00757E15"/>
    <w:rsid w:val="007916E2"/>
    <w:rsid w:val="007B1425"/>
    <w:rsid w:val="007B7844"/>
    <w:rsid w:val="007C037F"/>
    <w:rsid w:val="007D1BA6"/>
    <w:rsid w:val="007D6B5D"/>
    <w:rsid w:val="007E1E2F"/>
    <w:rsid w:val="007E36E0"/>
    <w:rsid w:val="007E37C4"/>
    <w:rsid w:val="007E5B89"/>
    <w:rsid w:val="007E6E5C"/>
    <w:rsid w:val="007F27B0"/>
    <w:rsid w:val="007F3656"/>
    <w:rsid w:val="007F4D79"/>
    <w:rsid w:val="007F6C60"/>
    <w:rsid w:val="007F73CA"/>
    <w:rsid w:val="008004C3"/>
    <w:rsid w:val="008056A2"/>
    <w:rsid w:val="00813142"/>
    <w:rsid w:val="0081662B"/>
    <w:rsid w:val="008169F8"/>
    <w:rsid w:val="00827E00"/>
    <w:rsid w:val="00830539"/>
    <w:rsid w:val="00830D7A"/>
    <w:rsid w:val="008313D2"/>
    <w:rsid w:val="0083699C"/>
    <w:rsid w:val="008440A2"/>
    <w:rsid w:val="008476F0"/>
    <w:rsid w:val="00851992"/>
    <w:rsid w:val="0086183A"/>
    <w:rsid w:val="00863001"/>
    <w:rsid w:val="00863C76"/>
    <w:rsid w:val="008659FB"/>
    <w:rsid w:val="00866AB4"/>
    <w:rsid w:val="00872AA8"/>
    <w:rsid w:val="00874C20"/>
    <w:rsid w:val="008805C6"/>
    <w:rsid w:val="00881C25"/>
    <w:rsid w:val="00882EAE"/>
    <w:rsid w:val="00885ED6"/>
    <w:rsid w:val="00895A3B"/>
    <w:rsid w:val="008B4614"/>
    <w:rsid w:val="008B55F4"/>
    <w:rsid w:val="008B67EE"/>
    <w:rsid w:val="008C723D"/>
    <w:rsid w:val="008E5393"/>
    <w:rsid w:val="008E6139"/>
    <w:rsid w:val="008F6071"/>
    <w:rsid w:val="008F68E9"/>
    <w:rsid w:val="008F73C6"/>
    <w:rsid w:val="009422FB"/>
    <w:rsid w:val="00944953"/>
    <w:rsid w:val="00973798"/>
    <w:rsid w:val="00975723"/>
    <w:rsid w:val="00981274"/>
    <w:rsid w:val="00983EB7"/>
    <w:rsid w:val="00986833"/>
    <w:rsid w:val="009B79A0"/>
    <w:rsid w:val="009C0248"/>
    <w:rsid w:val="009C02CB"/>
    <w:rsid w:val="009F3A21"/>
    <w:rsid w:val="009F42E9"/>
    <w:rsid w:val="00A00CD2"/>
    <w:rsid w:val="00A010E9"/>
    <w:rsid w:val="00A01629"/>
    <w:rsid w:val="00A07099"/>
    <w:rsid w:val="00A35618"/>
    <w:rsid w:val="00A40ADC"/>
    <w:rsid w:val="00A47CF0"/>
    <w:rsid w:val="00A55B83"/>
    <w:rsid w:val="00A80194"/>
    <w:rsid w:val="00A815E3"/>
    <w:rsid w:val="00A83D21"/>
    <w:rsid w:val="00A95536"/>
    <w:rsid w:val="00AB1E4C"/>
    <w:rsid w:val="00AB52DD"/>
    <w:rsid w:val="00AB5AFC"/>
    <w:rsid w:val="00AB6112"/>
    <w:rsid w:val="00AC52A8"/>
    <w:rsid w:val="00AD5989"/>
    <w:rsid w:val="00AE2FC9"/>
    <w:rsid w:val="00AE5328"/>
    <w:rsid w:val="00AF1F77"/>
    <w:rsid w:val="00AF3D10"/>
    <w:rsid w:val="00B03258"/>
    <w:rsid w:val="00B0564A"/>
    <w:rsid w:val="00B156A7"/>
    <w:rsid w:val="00B360C4"/>
    <w:rsid w:val="00B37B7A"/>
    <w:rsid w:val="00B40F14"/>
    <w:rsid w:val="00B45F33"/>
    <w:rsid w:val="00B50496"/>
    <w:rsid w:val="00B61B91"/>
    <w:rsid w:val="00B77BA0"/>
    <w:rsid w:val="00B86599"/>
    <w:rsid w:val="00B91A4F"/>
    <w:rsid w:val="00B93BE8"/>
    <w:rsid w:val="00BA0213"/>
    <w:rsid w:val="00BB4926"/>
    <w:rsid w:val="00BB5E85"/>
    <w:rsid w:val="00BB6AC3"/>
    <w:rsid w:val="00BD599C"/>
    <w:rsid w:val="00BD59D8"/>
    <w:rsid w:val="00BE3024"/>
    <w:rsid w:val="00BE4A5C"/>
    <w:rsid w:val="00BF32DD"/>
    <w:rsid w:val="00C00F63"/>
    <w:rsid w:val="00C011E9"/>
    <w:rsid w:val="00C026AE"/>
    <w:rsid w:val="00C20E2D"/>
    <w:rsid w:val="00C2605D"/>
    <w:rsid w:val="00C3519C"/>
    <w:rsid w:val="00C43F91"/>
    <w:rsid w:val="00C55EA1"/>
    <w:rsid w:val="00C677DD"/>
    <w:rsid w:val="00C744AE"/>
    <w:rsid w:val="00C80393"/>
    <w:rsid w:val="00C824C7"/>
    <w:rsid w:val="00C84C2F"/>
    <w:rsid w:val="00C92AC4"/>
    <w:rsid w:val="00CA52F7"/>
    <w:rsid w:val="00CB2962"/>
    <w:rsid w:val="00CD153D"/>
    <w:rsid w:val="00CD1F1B"/>
    <w:rsid w:val="00CE6FEC"/>
    <w:rsid w:val="00D07A82"/>
    <w:rsid w:val="00D07D7A"/>
    <w:rsid w:val="00D135F4"/>
    <w:rsid w:val="00D15652"/>
    <w:rsid w:val="00D563A1"/>
    <w:rsid w:val="00D7576B"/>
    <w:rsid w:val="00DB048B"/>
    <w:rsid w:val="00DD28CA"/>
    <w:rsid w:val="00DE4373"/>
    <w:rsid w:val="00DF731F"/>
    <w:rsid w:val="00E15919"/>
    <w:rsid w:val="00E15DD3"/>
    <w:rsid w:val="00E23ACE"/>
    <w:rsid w:val="00E2713D"/>
    <w:rsid w:val="00E32BF9"/>
    <w:rsid w:val="00E35A21"/>
    <w:rsid w:val="00E45D22"/>
    <w:rsid w:val="00E4796A"/>
    <w:rsid w:val="00E539CD"/>
    <w:rsid w:val="00E556C7"/>
    <w:rsid w:val="00E56306"/>
    <w:rsid w:val="00E56662"/>
    <w:rsid w:val="00E60872"/>
    <w:rsid w:val="00E7472F"/>
    <w:rsid w:val="00E82EAE"/>
    <w:rsid w:val="00E84A9E"/>
    <w:rsid w:val="00E87D47"/>
    <w:rsid w:val="00EA5BB0"/>
    <w:rsid w:val="00EA7A87"/>
    <w:rsid w:val="00EB0D7A"/>
    <w:rsid w:val="00EB1DB0"/>
    <w:rsid w:val="00EC545E"/>
    <w:rsid w:val="00ED3804"/>
    <w:rsid w:val="00ED6B30"/>
    <w:rsid w:val="00ED7481"/>
    <w:rsid w:val="00ED7A55"/>
    <w:rsid w:val="00EE7817"/>
    <w:rsid w:val="00EE7992"/>
    <w:rsid w:val="00F01A9F"/>
    <w:rsid w:val="00F207EC"/>
    <w:rsid w:val="00F25432"/>
    <w:rsid w:val="00F27E2E"/>
    <w:rsid w:val="00F34F3E"/>
    <w:rsid w:val="00F518EA"/>
    <w:rsid w:val="00F64B21"/>
    <w:rsid w:val="00F7225B"/>
    <w:rsid w:val="00FB296F"/>
    <w:rsid w:val="00FB3D09"/>
    <w:rsid w:val="00FB40AB"/>
    <w:rsid w:val="00FC5A03"/>
    <w:rsid w:val="00FD13C7"/>
    <w:rsid w:val="00FD360B"/>
    <w:rsid w:val="00FD7363"/>
    <w:rsid w:val="00FD7FCC"/>
    <w:rsid w:val="00FE0A88"/>
    <w:rsid w:val="00FE0C39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4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4159</Words>
  <Characters>23710</Characters>
  <Application>Microsoft Office Word</Application>
  <DocSecurity>0</DocSecurity>
  <Lines>197</Lines>
  <Paragraphs>55</Paragraphs>
  <ScaleCrop>false</ScaleCrop>
  <Company/>
  <LinksUpToDate>false</LinksUpToDate>
  <CharactersWithSpaces>27814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Secretary</cp:lastModifiedBy>
  <cp:revision>3</cp:revision>
  <dcterms:created xsi:type="dcterms:W3CDTF">2020-11-23T04:37:00Z</dcterms:created>
  <dcterms:modified xsi:type="dcterms:W3CDTF">2020-12-03T10:40:00Z</dcterms:modified>
</cp:coreProperties>
</file>