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00" w:type="dxa"/>
        <w:tblCellMar>
          <w:left w:w="10" w:type="dxa"/>
          <w:right w:w="10" w:type="dxa"/>
        </w:tblCellMar>
        <w:tblLook w:val="04A0"/>
      </w:tblPr>
      <w:tblGrid>
        <w:gridCol w:w="4308"/>
        <w:gridCol w:w="5473"/>
        <w:gridCol w:w="3719"/>
      </w:tblGrid>
      <w:tr w:rsidR="00984111" w:rsidTr="00984111">
        <w:tc>
          <w:tcPr>
            <w:tcW w:w="4308"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984111" w:rsidRDefault="00984111"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984111" w:rsidRDefault="00984111"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984111" w:rsidRDefault="00984111" w:rsidP="00A57920">
            <w:pPr>
              <w:spacing w:after="0"/>
              <w:ind w:firstLine="567"/>
              <w:jc w:val="both"/>
              <w:rPr>
                <w:rFonts w:ascii="Liberation Serif" w:eastAsia="Times New Roman" w:hAnsi="Liberation Serif" w:cs="Liberation Serif"/>
                <w:b/>
                <w:sz w:val="24"/>
                <w:szCs w:val="24"/>
                <w:lang w:eastAsia="ru-RU"/>
              </w:rPr>
            </w:pPr>
          </w:p>
        </w:tc>
      </w:tr>
      <w:tr w:rsidR="00984111" w:rsidTr="00984111">
        <w:tc>
          <w:tcPr>
            <w:tcW w:w="4308"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984111" w:rsidRDefault="00984111"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984111" w:rsidRDefault="00984111" w:rsidP="00A57920">
            <w:pPr>
              <w:spacing w:after="0"/>
              <w:ind w:hanging="1"/>
              <w:jc w:val="both"/>
              <w:rPr>
                <w:rFonts w:ascii="Liberation Serif" w:hAnsi="Liberation Serif" w:cs="Liberation Serif"/>
                <w:sz w:val="24"/>
                <w:szCs w:val="24"/>
              </w:rPr>
            </w:pPr>
          </w:p>
        </w:tc>
      </w:tr>
    </w:tbl>
    <w:p w:rsidR="009A49E6" w:rsidRPr="00C177E8" w:rsidRDefault="009A49E6" w:rsidP="00210EE9">
      <w:pPr>
        <w:spacing w:after="0" w:line="240" w:lineRule="auto"/>
        <w:jc w:val="center"/>
        <w:rPr>
          <w:rFonts w:ascii="Liberation Serif" w:hAnsi="Liberation Serif" w:cs="Liberation Serif"/>
          <w:b/>
          <w:sz w:val="28"/>
          <w:szCs w:val="28"/>
          <w:highlight w:val="yellow"/>
        </w:rPr>
      </w:pPr>
    </w:p>
    <w:p w:rsidR="0032602A" w:rsidRPr="00C177E8" w:rsidRDefault="0032602A" w:rsidP="00210EE9">
      <w:pPr>
        <w:spacing w:after="0" w:line="240" w:lineRule="auto"/>
        <w:jc w:val="center"/>
        <w:rPr>
          <w:rFonts w:ascii="Liberation Serif" w:hAnsi="Liberation Serif" w:cs="Liberation Serif"/>
          <w:b/>
          <w:sz w:val="28"/>
          <w:szCs w:val="28"/>
        </w:rPr>
      </w:pPr>
      <w:bookmarkStart w:id="0" w:name="_GoBack"/>
      <w:r>
        <w:rPr>
          <w:rFonts w:ascii="Liberation Serif" w:hAnsi="Liberation Serif" w:cs="Liberation Serif"/>
          <w:b/>
          <w:sz w:val="28"/>
          <w:szCs w:val="28"/>
        </w:rPr>
        <w:t xml:space="preserve">КОМПЛЕКС МЕР </w:t>
      </w: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по </w:t>
      </w:r>
      <w:r w:rsidRPr="00C177E8">
        <w:rPr>
          <w:rFonts w:ascii="Liberation Serif" w:eastAsia="Arial" w:hAnsi="Liberation Serif" w:cs="Liberation Serif"/>
          <w:b/>
          <w:sz w:val="28"/>
          <w:szCs w:val="28"/>
        </w:rPr>
        <w:t xml:space="preserve">реализации </w:t>
      </w:r>
      <w:r w:rsidRPr="00C177E8">
        <w:rPr>
          <w:rFonts w:ascii="Liberation Serif" w:hAnsi="Liberation Serif" w:cs="Liberation Serif"/>
          <w:b/>
          <w:sz w:val="28"/>
          <w:szCs w:val="28"/>
        </w:rPr>
        <w:t>системы оценки качества подготовки обучающихся</w:t>
      </w:r>
    </w:p>
    <w:bookmarkEnd w:id="0"/>
    <w:p w:rsidR="009A49E6" w:rsidRPr="00C177E8" w:rsidRDefault="009A49E6" w:rsidP="00210EE9">
      <w:pPr>
        <w:widowControl w:val="0"/>
        <w:spacing w:after="0" w:line="240" w:lineRule="auto"/>
        <w:jc w:val="center"/>
        <w:rPr>
          <w:rFonts w:ascii="Liberation Serif" w:hAnsi="Liberation Serif" w:cs="Liberation Serif"/>
          <w:b/>
          <w:sz w:val="28"/>
          <w:szCs w:val="28"/>
        </w:rPr>
      </w:pPr>
    </w:p>
    <w:p w:rsidR="009A49E6" w:rsidRPr="00C177E8" w:rsidRDefault="00565FCC" w:rsidP="00210EE9">
      <w:pPr>
        <w:spacing w:after="0" w:line="240" w:lineRule="auto"/>
        <w:ind w:firstLine="709"/>
        <w:jc w:val="both"/>
        <w:rPr>
          <w:rFonts w:ascii="Liberation Serif" w:hAnsi="Liberation Serif" w:cs="Liberation Serif"/>
          <w:bCs/>
          <w:sz w:val="28"/>
          <w:szCs w:val="28"/>
          <w:shd w:val="clear" w:color="auto" w:fill="FFFFFF"/>
        </w:rPr>
      </w:pPr>
      <w:r>
        <w:rPr>
          <w:rFonts w:ascii="Liberation Serif" w:hAnsi="Liberation Serif" w:cs="Liberation Serif"/>
          <w:sz w:val="28"/>
          <w:szCs w:val="28"/>
        </w:rPr>
        <w:t xml:space="preserve">Комплекс мер </w:t>
      </w:r>
      <w:r w:rsidR="009A49E6" w:rsidRPr="00C177E8">
        <w:rPr>
          <w:rFonts w:ascii="Liberation Serif" w:hAnsi="Liberation Serif" w:cs="Liberation Serif"/>
          <w:sz w:val="28"/>
          <w:szCs w:val="28"/>
        </w:rPr>
        <w:t xml:space="preserve">по </w:t>
      </w:r>
      <w:r w:rsidR="009A49E6" w:rsidRPr="00210EE9">
        <w:rPr>
          <w:rFonts w:ascii="Liberation Serif" w:eastAsia="Arial" w:hAnsi="Liberation Serif" w:cs="Liberation Serif"/>
          <w:sz w:val="28"/>
          <w:szCs w:val="28"/>
        </w:rPr>
        <w:t xml:space="preserve">реализации </w:t>
      </w:r>
      <w:r w:rsidR="009A49E6" w:rsidRPr="00210EE9">
        <w:rPr>
          <w:rFonts w:ascii="Liberation Serif" w:hAnsi="Liberation Serif" w:cs="Liberation Serif"/>
          <w:sz w:val="28"/>
          <w:szCs w:val="28"/>
        </w:rPr>
        <w:t>системы оценки качества подготовки обучающихся</w:t>
      </w:r>
      <w:r w:rsidR="009A49E6" w:rsidRPr="00C177E8">
        <w:rPr>
          <w:rFonts w:ascii="Liberation Serif" w:hAnsi="Liberation Serif" w:cs="Liberation Serif"/>
          <w:sz w:val="28"/>
          <w:szCs w:val="28"/>
        </w:rPr>
        <w:t xml:space="preserve"> (далее – </w:t>
      </w:r>
      <w:r>
        <w:rPr>
          <w:rFonts w:ascii="Liberation Serif" w:hAnsi="Liberation Serif" w:cs="Liberation Serif"/>
          <w:sz w:val="28"/>
          <w:szCs w:val="28"/>
        </w:rPr>
        <w:t>комплекс мер</w:t>
      </w:r>
      <w:r w:rsidR="009A49E6" w:rsidRPr="00C177E8">
        <w:rPr>
          <w:rFonts w:ascii="Liberation Serif" w:hAnsi="Liberation Serif" w:cs="Liberation Serif"/>
          <w:sz w:val="28"/>
          <w:szCs w:val="28"/>
        </w:rPr>
        <w:t xml:space="preserve">) разработан на основании </w:t>
      </w:r>
      <w:r w:rsidR="009A49E6" w:rsidRPr="00C177E8">
        <w:rPr>
          <w:rFonts w:ascii="Liberation Serif" w:hAnsi="Liberation Serif" w:cs="Liberation Serif"/>
          <w:bCs/>
          <w:sz w:val="28"/>
          <w:szCs w:val="28"/>
          <w:shd w:val="clear" w:color="auto" w:fill="FFFFFF"/>
        </w:rPr>
        <w:t>нормативных и программных документов по развитию системы образования Российской Федерации</w:t>
      </w:r>
      <w:r w:rsidR="009A49E6" w:rsidRPr="00C177E8">
        <w:rPr>
          <w:rFonts w:ascii="Liberation Serif" w:hAnsi="Liberation Serif" w:cs="Liberation Serif"/>
          <w:sz w:val="28"/>
          <w:szCs w:val="28"/>
        </w:rPr>
        <w:t xml:space="preserve"> для достижения следующих целей</w:t>
      </w:r>
      <w:r w:rsidR="009A49E6" w:rsidRPr="00C177E8">
        <w:rPr>
          <w:rFonts w:ascii="Liberation Serif" w:hAnsi="Liberation Serif" w:cs="Liberation Serif"/>
          <w:bCs/>
          <w:sz w:val="28"/>
          <w:szCs w:val="28"/>
          <w:shd w:val="clear" w:color="auto" w:fill="FFFFFF"/>
        </w:rPr>
        <w:t xml:space="preserve">: </w:t>
      </w:r>
    </w:p>
    <w:p w:rsidR="009A49E6" w:rsidRPr="00C177E8" w:rsidRDefault="009A49E6" w:rsidP="00210EE9">
      <w:pPr>
        <w:numPr>
          <w:ilvl w:val="0"/>
          <w:numId w:val="1"/>
        </w:numPr>
        <w:spacing w:after="0" w:line="240" w:lineRule="auto"/>
        <w:ind w:left="0" w:firstLine="709"/>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качественного массового образования в соответствии с требованиями ФГОС (Федеральные государственные образовательные стандарты начального</w:t>
      </w:r>
      <w:r w:rsidRPr="00C177E8">
        <w:rPr>
          <w:rFonts w:ascii="Liberation Serif" w:hAnsi="Liberation Serif" w:cs="Liberation Serif"/>
          <w:sz w:val="28"/>
          <w:szCs w:val="28"/>
        </w:rPr>
        <w:footnoteReference w:id="1"/>
      </w:r>
      <w:r w:rsidRPr="00C177E8">
        <w:rPr>
          <w:rFonts w:ascii="Liberation Serif" w:hAnsi="Liberation Serif" w:cs="Liberation Serif"/>
          <w:sz w:val="28"/>
          <w:szCs w:val="28"/>
        </w:rPr>
        <w:t>, основного</w:t>
      </w:r>
      <w:r w:rsidRPr="00C177E8">
        <w:rPr>
          <w:rFonts w:ascii="Liberation Serif" w:hAnsi="Liberation Serif" w:cs="Liberation Serif"/>
          <w:sz w:val="28"/>
          <w:szCs w:val="28"/>
        </w:rPr>
        <w:footnoteReference w:id="2"/>
      </w:r>
      <w:r w:rsidRPr="00C177E8">
        <w:rPr>
          <w:rFonts w:ascii="Liberation Serif" w:hAnsi="Liberation Serif" w:cs="Liberation Serif"/>
          <w:sz w:val="28"/>
          <w:szCs w:val="28"/>
        </w:rPr>
        <w:t xml:space="preserve"> и среднего</w:t>
      </w:r>
      <w:r w:rsidRPr="00C177E8">
        <w:rPr>
          <w:rFonts w:ascii="Liberation Serif" w:hAnsi="Liberation Serif" w:cs="Liberation Serif"/>
          <w:sz w:val="28"/>
          <w:szCs w:val="28"/>
        </w:rPr>
        <w:footnoteReference w:id="3"/>
      </w:r>
      <w:r w:rsidRPr="00C177E8">
        <w:rPr>
          <w:rFonts w:ascii="Liberation Serif" w:hAnsi="Liberation Serif" w:cs="Liberation Serif"/>
          <w:sz w:val="28"/>
          <w:szCs w:val="28"/>
        </w:rPr>
        <w:t xml:space="preserve"> общего образования направлены, в том числе, на обеспечение доступности получения качественного образования соответствующего уровня);</w:t>
      </w:r>
    </w:p>
    <w:p w:rsidR="009A49E6" w:rsidRPr="00C177E8" w:rsidRDefault="009A49E6" w:rsidP="00210EE9">
      <w:pPr>
        <w:numPr>
          <w:ilvl w:val="0"/>
          <w:numId w:val="1"/>
        </w:numPr>
        <w:spacing w:after="0" w:line="240" w:lineRule="auto"/>
        <w:ind w:left="0" w:firstLine="709"/>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в соответствии с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A49E6" w:rsidRPr="00C177E8" w:rsidRDefault="009A49E6" w:rsidP="00210EE9">
      <w:pPr>
        <w:widowControl w:val="0"/>
        <w:tabs>
          <w:tab w:val="left" w:pos="221"/>
          <w:tab w:val="left" w:pos="360"/>
          <w:tab w:val="left" w:pos="504"/>
        </w:tabs>
        <w:spacing w:after="0" w:line="240" w:lineRule="auto"/>
        <w:ind w:firstLine="851"/>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Целью разработки </w:t>
      </w:r>
      <w:r w:rsidR="00565FCC">
        <w:rPr>
          <w:rFonts w:ascii="Liberation Serif" w:hAnsi="Liberation Serif" w:cs="Liberation Serif"/>
          <w:bCs/>
          <w:sz w:val="28"/>
          <w:szCs w:val="28"/>
          <w:shd w:val="clear" w:color="auto" w:fill="FFFFFF"/>
        </w:rPr>
        <w:t xml:space="preserve">комплекса мер </w:t>
      </w:r>
      <w:r w:rsidRPr="00C177E8">
        <w:rPr>
          <w:rFonts w:ascii="Liberation Serif" w:hAnsi="Liberation Serif" w:cs="Liberation Serif"/>
          <w:bCs/>
          <w:sz w:val="28"/>
          <w:szCs w:val="28"/>
          <w:shd w:val="clear" w:color="auto" w:fill="FFFFFF"/>
        </w:rPr>
        <w:t xml:space="preserve">является необходимость формирования системной аналитической основы для </w:t>
      </w:r>
      <w:r w:rsidRPr="00C177E8">
        <w:rPr>
          <w:rFonts w:ascii="Liberation Serif" w:hAnsi="Liberation Serif" w:cs="Liberation Serif"/>
          <w:sz w:val="28"/>
          <w:szCs w:val="28"/>
        </w:rPr>
        <w:t xml:space="preserve">развития региональной системы оценки качества образования, эффективных механизмов комплексного мониторинга качества образования, опирающихся на массив данных о результатах независимых оценочных процедур, </w:t>
      </w:r>
      <w:r w:rsidRPr="00C177E8">
        <w:rPr>
          <w:rFonts w:ascii="Liberation Serif" w:hAnsi="Liberation Serif" w:cs="Liberation Serif"/>
          <w:bCs/>
          <w:sz w:val="28"/>
          <w:szCs w:val="28"/>
          <w:shd w:val="clear" w:color="auto" w:fill="FFFFFF"/>
        </w:rPr>
        <w:t xml:space="preserve">на </w:t>
      </w:r>
      <w:r w:rsidRPr="00C177E8">
        <w:rPr>
          <w:rFonts w:ascii="Liberation Serif" w:hAnsi="Liberation Serif" w:cs="Liberation Serif"/>
          <w:sz w:val="28"/>
          <w:szCs w:val="28"/>
        </w:rPr>
        <w:t>контекстные</w:t>
      </w:r>
      <w:r w:rsidRPr="00C177E8">
        <w:rPr>
          <w:rFonts w:ascii="Liberation Serif" w:hAnsi="Liberation Serif" w:cs="Liberation Serif"/>
          <w:bCs/>
          <w:sz w:val="28"/>
          <w:szCs w:val="28"/>
          <w:shd w:val="clear" w:color="auto" w:fill="FFFFFF"/>
        </w:rPr>
        <w:t xml:space="preserve"> данные по образовательным организациям Свердловской области,</w:t>
      </w:r>
      <w:r w:rsidRPr="00C177E8">
        <w:rPr>
          <w:rFonts w:ascii="Liberation Serif" w:hAnsi="Liberation Serif" w:cs="Liberation Serif"/>
          <w:sz w:val="28"/>
          <w:szCs w:val="28"/>
        </w:rPr>
        <w:t xml:space="preserve"> сведения, характеризующие особенности работы органов местного самоуправления, осуществляющих управление в сфере образования, руководителей образовательных организаций.</w:t>
      </w:r>
    </w:p>
    <w:p w:rsidR="009A49E6" w:rsidRPr="00C177E8" w:rsidRDefault="009A49E6" w:rsidP="00210EE9">
      <w:pPr>
        <w:tabs>
          <w:tab w:val="left" w:pos="426"/>
        </w:tabs>
        <w:spacing w:after="0" w:line="240" w:lineRule="auto"/>
        <w:ind w:firstLine="567"/>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Для формирования </w:t>
      </w:r>
      <w:r w:rsidRPr="00C177E8">
        <w:rPr>
          <w:rFonts w:ascii="Liberation Serif" w:hAnsi="Liberation Serif" w:cs="Liberation Serif"/>
          <w:sz w:val="28"/>
          <w:szCs w:val="28"/>
        </w:rPr>
        <w:t xml:space="preserve">в Свердловской области </w:t>
      </w:r>
      <w:r w:rsidRPr="00C177E8">
        <w:rPr>
          <w:rFonts w:ascii="Liberation Serif" w:hAnsi="Liberation Serif" w:cs="Liberation Serif"/>
          <w:bCs/>
          <w:sz w:val="28"/>
          <w:szCs w:val="28"/>
          <w:shd w:val="clear" w:color="auto" w:fill="FFFFFF"/>
        </w:rPr>
        <w:t xml:space="preserve">системной аналитической основы принятия управленческих решений, направленных на развитие </w:t>
      </w:r>
      <w:r w:rsidRPr="00C177E8">
        <w:rPr>
          <w:rFonts w:ascii="Liberation Serif" w:hAnsi="Liberation Serif" w:cs="Liberation Serif"/>
          <w:sz w:val="28"/>
          <w:szCs w:val="28"/>
        </w:rPr>
        <w:t xml:space="preserve">региональной системы оценки качества подготовки обучающихся </w:t>
      </w:r>
      <w:r w:rsidRPr="00C177E8">
        <w:rPr>
          <w:rFonts w:ascii="Liberation Serif" w:hAnsi="Liberation Serif" w:cs="Liberation Serif"/>
          <w:bCs/>
          <w:sz w:val="28"/>
          <w:szCs w:val="28"/>
          <w:shd w:val="clear" w:color="auto" w:fill="FFFFFF"/>
        </w:rPr>
        <w:t>необходимо решить следующие задачи: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 формирование единой базы данных для анализа результатов на основе </w:t>
      </w:r>
      <w:r w:rsidRPr="00C177E8">
        <w:rPr>
          <w:rFonts w:ascii="Liberation Serif" w:hAnsi="Liberation Serif" w:cs="Liberation Serif"/>
          <w:sz w:val="28"/>
          <w:szCs w:val="28"/>
        </w:rPr>
        <w:t xml:space="preserve">данных о результатах процедур оценки качества образования (ВПР, НИКО) и государственных итоговых аттестаций (ЕГЭ, ОГЭ), а также </w:t>
      </w:r>
      <w:r w:rsidRPr="00C177E8">
        <w:rPr>
          <w:rFonts w:ascii="Liberation Serif" w:hAnsi="Liberation Serif" w:cs="Liberation Serif"/>
          <w:bCs/>
          <w:sz w:val="28"/>
          <w:szCs w:val="28"/>
          <w:shd w:val="clear" w:color="auto" w:fill="FFFFFF"/>
        </w:rPr>
        <w:t xml:space="preserve">контекстных данных общеобразовательных организаций </w:t>
      </w:r>
      <w:r w:rsidRPr="00C177E8">
        <w:rPr>
          <w:rFonts w:ascii="Liberation Serif" w:hAnsi="Liberation Serif" w:cs="Liberation Serif"/>
          <w:sz w:val="28"/>
          <w:szCs w:val="28"/>
        </w:rPr>
        <w:t>и сведений, характеризующих особенности работы органов исполнительной власти муниципального уровня, осуществляющих управление в сфере образования, руководителей образовательных организаций</w:t>
      </w:r>
      <w:r w:rsidRPr="00C177E8">
        <w:rPr>
          <w:rFonts w:ascii="Liberation Serif" w:hAnsi="Liberation Serif" w:cs="Liberation Serif"/>
          <w:bCs/>
          <w:sz w:val="28"/>
          <w:szCs w:val="28"/>
          <w:shd w:val="clear" w:color="auto" w:fill="FFFFFF"/>
        </w:rPr>
        <w:t>;</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разработка алгоритмов обработки данных и обработка данных в соответствии с разработанными алгоритмами;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sz w:val="28"/>
          <w:szCs w:val="28"/>
        </w:rPr>
        <w:t>- обеспечение формирования аналитических выводов по результатам оценочных процедур;</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bCs/>
          <w:sz w:val="28"/>
          <w:szCs w:val="28"/>
          <w:shd w:val="clear" w:color="auto" w:fill="FFFFFF"/>
        </w:rPr>
      </w:pPr>
      <w:r w:rsidRPr="00C177E8">
        <w:rPr>
          <w:rFonts w:ascii="Liberation Serif" w:hAnsi="Liberation Serif" w:cs="Liberation Serif"/>
          <w:bCs/>
          <w:sz w:val="28"/>
          <w:szCs w:val="28"/>
          <w:shd w:val="clear" w:color="auto" w:fill="FFFFFF"/>
        </w:rPr>
        <w:t xml:space="preserve">- проведение комплексного анализа полученной базы данных, сформированной на основе данных </w:t>
      </w:r>
      <w:r w:rsidRPr="00C177E8">
        <w:rPr>
          <w:rFonts w:ascii="Liberation Serif" w:hAnsi="Liberation Serif" w:cs="Liberation Serif"/>
          <w:sz w:val="28"/>
          <w:szCs w:val="28"/>
        </w:rPr>
        <w:t>о результатах процедур оценки качества образования (ВПР, НИКО), государственных итоговых аттестаций (ЕГЭ, ОГЭ), контекстных данных об образовательных организациях Свердловской области.</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xml:space="preserve">Выбор направлений комплексного анализа должен обеспечивать анализ следующих аспектов состояния системы образования: </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результатов оценочных процедур по годам глубиной не менее 3-х лет (там, где это целесообразно) и общеобразовательным предметам;</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210EE9">
        <w:rPr>
          <w:rFonts w:ascii="Liberation Serif" w:hAnsi="Liberation Serif" w:cs="Liberation Serif"/>
          <w:sz w:val="28"/>
          <w:szCs w:val="28"/>
        </w:rPr>
        <w:t>- результатов оценочных процедур в разрезе муниципалитетов или групп муниципалитетов, в разрезе образовательных организаций или групп образовательных организаций;</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 связей между результатами процедур оценки качества образования и государственных итоговых аттестаций и контекстными данными, в том числе характеристиками условий осуществления образовательной деятельности и характеристиками образовательного процесса);</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связей между результатами оценочных процедур, контекстными данными по общеобразовательным организациям и сведениями, характеризующими особенности работы органов местного самоуправления, осуществляющих управление в сфере образования, руководителей образовательных организаций;</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зон риска, связанных с существенным отклонением показателей от установленных норм (если таковые утверждены нормативными документами) или от средних значений по Российской Федерации или по Свердловской области.</w:t>
      </w: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r w:rsidRPr="00C177E8">
        <w:rPr>
          <w:rFonts w:ascii="Liberation Serif" w:hAnsi="Liberation Serif" w:cs="Liberation Serif"/>
          <w:sz w:val="28"/>
          <w:szCs w:val="28"/>
        </w:rPr>
        <w:t>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как в целом по общеобразовательным организациям Свердловской области, так и в разрезе муниципальных образований региона.</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 xml:space="preserve">Комплексный анализ должен обеспечивать выявление, оценку и анализ следующих </w:t>
      </w:r>
      <w:r w:rsidRPr="00C177E8">
        <w:rPr>
          <w:rFonts w:ascii="Liberation Serif" w:hAnsi="Liberation Serif" w:cs="Liberation Serif"/>
          <w:b/>
          <w:sz w:val="28"/>
          <w:szCs w:val="28"/>
        </w:rPr>
        <w:t>региональных показателей</w:t>
      </w:r>
      <w:r w:rsidRPr="00C177E8">
        <w:rPr>
          <w:rFonts w:ascii="Liberation Serif" w:hAnsi="Liberation Serif" w:cs="Liberation Serif"/>
          <w:sz w:val="28"/>
          <w:szCs w:val="28"/>
        </w:rPr>
        <w:t>:</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ind w:firstLine="567"/>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p w:rsidR="009A49E6" w:rsidRPr="00C177E8" w:rsidRDefault="009A49E6" w:rsidP="00210EE9">
      <w:pPr>
        <w:widowControl w:val="0"/>
        <w:tabs>
          <w:tab w:val="left" w:pos="221"/>
          <w:tab w:val="left" w:pos="426"/>
          <w:tab w:val="left" w:pos="504"/>
        </w:tabs>
        <w:spacing w:after="0" w:line="240" w:lineRule="auto"/>
        <w:ind w:firstLine="567"/>
        <w:contextualSpacing/>
        <w:jc w:val="both"/>
        <w:rPr>
          <w:rFonts w:ascii="Liberation Serif" w:hAnsi="Liberation Serif" w:cs="Liberation Serif"/>
          <w:sz w:val="28"/>
          <w:szCs w:val="28"/>
        </w:rPr>
      </w:pPr>
      <w:r w:rsidRPr="00C177E8">
        <w:rPr>
          <w:rFonts w:ascii="Liberation Serif" w:hAnsi="Liberation Serif" w:cs="Liberation Serif"/>
          <w:sz w:val="28"/>
          <w:szCs w:val="28"/>
        </w:rPr>
        <w:t>Результаты анализа данных мониторинга, адресные рекомендации, меры и управленческие решения формируются как в целом (по общеобразовательным организациям Свердловской области), так и в разрезе муниципальных образований, расположенных на территории Свердловской области.</w:t>
      </w: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p>
    <w:p w:rsidR="009A49E6" w:rsidRPr="00C177E8" w:rsidRDefault="009A49E6" w:rsidP="00210EE9">
      <w:pPr>
        <w:widowControl w:val="0"/>
        <w:tabs>
          <w:tab w:val="left" w:pos="221"/>
          <w:tab w:val="left" w:pos="426"/>
          <w:tab w:val="left" w:pos="567"/>
        </w:tabs>
        <w:spacing w:after="0" w:line="240" w:lineRule="auto"/>
        <w:ind w:firstLine="567"/>
        <w:jc w:val="both"/>
        <w:rPr>
          <w:rFonts w:ascii="Liberation Serif" w:hAnsi="Liberation Serif" w:cs="Liberation Serif"/>
          <w:sz w:val="28"/>
          <w:szCs w:val="28"/>
        </w:rPr>
      </w:pPr>
      <w:r w:rsidRPr="00C177E8">
        <w:rPr>
          <w:rFonts w:ascii="Liberation Serif" w:hAnsi="Liberation Serif" w:cs="Liberation Serif"/>
          <w:sz w:val="28"/>
          <w:szCs w:val="28"/>
        </w:rPr>
        <w:br w:type="page"/>
      </w:r>
    </w:p>
    <w:tbl>
      <w:tblPr>
        <w:tblW w:w="13500" w:type="dxa"/>
        <w:tblCellMar>
          <w:left w:w="10" w:type="dxa"/>
          <w:right w:w="10" w:type="dxa"/>
        </w:tblCellMar>
        <w:tblLook w:val="04A0"/>
      </w:tblPr>
      <w:tblGrid>
        <w:gridCol w:w="4308"/>
        <w:gridCol w:w="5473"/>
        <w:gridCol w:w="3719"/>
      </w:tblGrid>
      <w:tr w:rsidR="004F61B7" w:rsidTr="00A57920">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4F61B7" w:rsidRDefault="004F61B7"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4F61B7" w:rsidRDefault="004F61B7" w:rsidP="00A57920">
            <w:pPr>
              <w:spacing w:after="0"/>
              <w:ind w:firstLine="567"/>
              <w:jc w:val="both"/>
              <w:rPr>
                <w:rFonts w:ascii="Liberation Serif" w:eastAsia="Times New Roman" w:hAnsi="Liberation Serif" w:cs="Liberation Serif"/>
                <w:b/>
                <w:sz w:val="24"/>
                <w:szCs w:val="24"/>
                <w:lang w:eastAsia="ru-RU"/>
              </w:rPr>
            </w:pPr>
          </w:p>
        </w:tc>
      </w:tr>
      <w:tr w:rsidR="004F61B7" w:rsidTr="00A57920">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p>
        </w:tc>
      </w:tr>
    </w:tbl>
    <w:p w:rsidR="00210EE9" w:rsidRDefault="00210EE9" w:rsidP="00210EE9">
      <w:pPr>
        <w:spacing w:after="0" w:line="240" w:lineRule="auto"/>
        <w:jc w:val="center"/>
        <w:rPr>
          <w:rFonts w:ascii="Liberation Serif" w:hAnsi="Liberation Serif" w:cs="Liberation Serif"/>
          <w:b/>
          <w:bCs/>
          <w:sz w:val="28"/>
          <w:szCs w:val="28"/>
        </w:rPr>
      </w:pPr>
      <w:r w:rsidRPr="00210EE9">
        <w:rPr>
          <w:rFonts w:ascii="Liberation Serif" w:hAnsi="Liberation Serif" w:cs="Liberation Serif"/>
          <w:b/>
          <w:bCs/>
          <w:sz w:val="28"/>
          <w:szCs w:val="28"/>
        </w:rPr>
        <w:t xml:space="preserve">ПЛАН </w:t>
      </w:r>
    </w:p>
    <w:p w:rsidR="009A49E6" w:rsidRPr="00210EE9" w:rsidRDefault="00210EE9" w:rsidP="00210EE9">
      <w:pPr>
        <w:spacing w:after="0" w:line="240" w:lineRule="auto"/>
        <w:jc w:val="center"/>
        <w:rPr>
          <w:rFonts w:ascii="Liberation Serif" w:eastAsia="Arial" w:hAnsi="Liberation Serif" w:cs="Liberation Serif"/>
          <w:b/>
          <w:sz w:val="28"/>
          <w:szCs w:val="28"/>
        </w:rPr>
      </w:pPr>
      <w:r w:rsidRPr="00210EE9">
        <w:rPr>
          <w:rFonts w:ascii="Liberation Serif" w:hAnsi="Liberation Serif" w:cs="Liberation Serif"/>
          <w:b/>
          <w:bCs/>
          <w:sz w:val="28"/>
          <w:szCs w:val="28"/>
        </w:rPr>
        <w:t>мероприятий («дорожная карта»)</w:t>
      </w:r>
      <w:r w:rsidRPr="00210EE9">
        <w:rPr>
          <w:rFonts w:ascii="Liberation Serif" w:hAnsi="Liberation Serif" w:cs="Liberation Serif"/>
          <w:color w:val="1F497D"/>
          <w:sz w:val="28"/>
          <w:szCs w:val="28"/>
        </w:rPr>
        <w:t xml:space="preserve"> </w:t>
      </w:r>
      <w:r w:rsidR="009A49E6" w:rsidRPr="00210EE9">
        <w:rPr>
          <w:rFonts w:ascii="Liberation Serif" w:eastAsia="Arial" w:hAnsi="Liberation Serif" w:cs="Liberation Serif"/>
          <w:b/>
          <w:sz w:val="28"/>
          <w:szCs w:val="28"/>
        </w:rPr>
        <w:t xml:space="preserve">по реализации </w:t>
      </w:r>
      <w:r w:rsidR="009A49E6" w:rsidRPr="00210EE9">
        <w:rPr>
          <w:rFonts w:ascii="Liberation Serif" w:hAnsi="Liberation Serif" w:cs="Liberation Serif"/>
          <w:b/>
          <w:sz w:val="28"/>
          <w:szCs w:val="28"/>
        </w:rPr>
        <w:t>системы оценки качества подготовки обучающихся</w:t>
      </w:r>
    </w:p>
    <w:p w:rsidR="009A49E6" w:rsidRPr="00C177E8" w:rsidRDefault="009A49E6" w:rsidP="00210EE9">
      <w:pPr>
        <w:spacing w:after="0" w:line="240" w:lineRule="auto"/>
        <w:jc w:val="center"/>
        <w:rPr>
          <w:rFonts w:ascii="Liberation Serif" w:eastAsia="Arial" w:hAnsi="Liberation Serif" w:cs="Liberation Serif"/>
          <w:b/>
          <w:sz w:val="28"/>
          <w:szCs w:val="28"/>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4A0"/>
      </w:tblPr>
      <w:tblGrid>
        <w:gridCol w:w="838"/>
        <w:gridCol w:w="7498"/>
        <w:gridCol w:w="3369"/>
        <w:gridCol w:w="3363"/>
      </w:tblGrid>
      <w:tr w:rsidR="009A49E6" w:rsidRPr="00C177E8" w:rsidTr="00210EE9">
        <w:trPr>
          <w:trHeight w:val="537"/>
          <w:tblHeader/>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Мероприятие (содержание деятельности)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Сроки исполнения</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Ответственный исполнитель</w:t>
            </w:r>
          </w:p>
        </w:tc>
      </w:tr>
      <w:tr w:rsidR="009A49E6" w:rsidRPr="00C177E8" w:rsidTr="00210EE9">
        <w:trPr>
          <w:trHeight w:val="325"/>
        </w:trPr>
        <w:tc>
          <w:tcPr>
            <w:tcW w:w="5000" w:type="pct"/>
            <w:gridSpan w:val="4"/>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9A49E6" w:rsidRPr="00C177E8" w:rsidRDefault="009A49E6" w:rsidP="00210EE9">
            <w:pPr>
              <w:spacing w:after="0" w:line="240" w:lineRule="auto"/>
              <w:jc w:val="center"/>
              <w:rPr>
                <w:rFonts w:ascii="Liberation Serif" w:eastAsia="Arial" w:hAnsi="Liberation Serif" w:cs="Liberation Serif"/>
                <w:sz w:val="28"/>
                <w:szCs w:val="28"/>
              </w:rPr>
            </w:pPr>
          </w:p>
        </w:tc>
      </w:tr>
      <w:tr w:rsidR="009A49E6" w:rsidRPr="00C177E8" w:rsidTr="00210EE9">
        <w:trPr>
          <w:trHeight w:val="203"/>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1.</w:t>
            </w:r>
          </w:p>
        </w:tc>
        <w:tc>
          <w:tcPr>
            <w:tcW w:w="4722" w:type="pct"/>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целей</w:t>
            </w:r>
          </w:p>
        </w:tc>
      </w:tr>
      <w:tr w:rsidR="009A49E6" w:rsidRPr="00C177E8" w:rsidTr="00210EE9">
        <w:trPr>
          <w:trHeight w:val="359"/>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1.</w:t>
            </w:r>
            <w:r w:rsidR="00F10A4A">
              <w:rPr>
                <w:rFonts w:ascii="Liberation Serif" w:eastAsia="Arial" w:hAnsi="Liberation Serif" w:cs="Liberation Serif"/>
                <w:sz w:val="28"/>
                <w:szCs w:val="28"/>
              </w:rPr>
              <w:t>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w:t>
            </w:r>
            <w:r w:rsidR="00F10A4A">
              <w:rPr>
                <w:rFonts w:ascii="Liberation Serif" w:eastAsia="Arial" w:hAnsi="Liberation Serif" w:cs="Liberation Serif"/>
                <w:sz w:val="28"/>
                <w:szCs w:val="28"/>
              </w:rPr>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2020 год</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03"/>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2.</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hAnsi="Liberation Serif" w:cs="Liberation Serif"/>
                <w:b/>
                <w:sz w:val="28"/>
                <w:szCs w:val="28"/>
              </w:rPr>
              <w:t>Определение показателей, методов сбора информации</w:t>
            </w:r>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регионального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w:t>
            </w:r>
            <w:r w:rsidRPr="00C177E8">
              <w:rPr>
                <w:rFonts w:ascii="Liberation Serif" w:eastAsia="Arial" w:hAnsi="Liberation Serif" w:cs="Liberation Serif"/>
                <w:sz w:val="28"/>
                <w:szCs w:val="28"/>
              </w:rPr>
              <w:lastRenderedPageBreak/>
              <w:t xml:space="preserve">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методы сбора информации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2020 год</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Определение регионального перечня (графика) оценочных процедур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Формирование регионального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2020-2022</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федеральных и региональных процедур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в соответствии с графиком проведения МСИ</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2.6</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 национальных исследованиях качества </w:t>
            </w:r>
            <w:r w:rsidRPr="00C177E8">
              <w:rPr>
                <w:rFonts w:ascii="Liberation Serif" w:eastAsia="Arial" w:hAnsi="Liberation Serif" w:cs="Liberation Serif"/>
                <w:sz w:val="28"/>
                <w:szCs w:val="28"/>
              </w:rPr>
              <w:lastRenderedPageBreak/>
              <w:t>образования (НИКО) в составе общероссийской выборки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в соответствии с графиком проведения </w:t>
            </w:r>
            <w:r w:rsidRPr="00C177E8">
              <w:rPr>
                <w:rFonts w:ascii="Liberation Serif" w:eastAsia="Arial" w:hAnsi="Liberation Serif" w:cs="Liberation Serif"/>
                <w:sz w:val="28"/>
                <w:szCs w:val="28"/>
              </w:rPr>
              <w:lastRenderedPageBreak/>
              <w:t>НИКО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2.7</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40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3.</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b/>
                <w:sz w:val="28"/>
                <w:szCs w:val="28"/>
              </w:rPr>
            </w:pPr>
            <w:r w:rsidRPr="00C177E8">
              <w:rPr>
                <w:rFonts w:ascii="Liberation Serif" w:hAnsi="Liberation Serif" w:cs="Liberation Serif"/>
                <w:b/>
                <w:sz w:val="28"/>
                <w:szCs w:val="28"/>
              </w:rPr>
              <w:t>Проведение мониторинга</w:t>
            </w:r>
          </w:p>
        </w:tc>
      </w:tr>
      <w:tr w:rsidR="009A49E6"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(сбор, обработка, хранение информации)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autoSpaceDE w:val="0"/>
              <w:autoSpaceDN w:val="0"/>
              <w:adjustRightInd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постоянно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9A49E6" w:rsidRPr="00C177E8" w:rsidRDefault="009A49E6" w:rsidP="00210EE9">
            <w:pPr>
              <w:widowControl w:val="0"/>
              <w:spacing w:after="0" w:line="240" w:lineRule="auto"/>
              <w:jc w:val="center"/>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A77941"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3.3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деятельности образовательных организаций, осуществляющих образовательную деятельность</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hAnsi="Liberation Serif" w:cs="Liberation Serif"/>
                <w:sz w:val="28"/>
                <w:szCs w:val="28"/>
              </w:rPr>
            </w:pPr>
            <w:r w:rsidRPr="00C177E8">
              <w:rPr>
                <w:rFonts w:ascii="Liberation Serif" w:eastAsia="Arial" w:hAnsi="Liberation Serif" w:cs="Liberation Serif"/>
                <w:sz w:val="28"/>
                <w:szCs w:val="28"/>
              </w:rPr>
              <w:t>1 раз в 3 года для каждой образовательной организации</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Умнова Т.Н., организация, определенная по результатам конкурсных процедур</w:t>
            </w:r>
          </w:p>
          <w:p w:rsidR="00565FCC" w:rsidRPr="00C177E8" w:rsidRDefault="00565FCC"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565FCC" w:rsidRPr="00C177E8" w:rsidRDefault="00565FCC"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9A49E6" w:rsidRPr="00C177E8" w:rsidTr="00210EE9">
        <w:trPr>
          <w:trHeight w:val="134"/>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4. </w:t>
            </w:r>
          </w:p>
        </w:tc>
        <w:tc>
          <w:tcPr>
            <w:tcW w:w="4722" w:type="pct"/>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eastAsia="Arial" w:hAnsi="Liberation Serif" w:cs="Liberation Serif"/>
                <w:b/>
                <w:i/>
                <w:sz w:val="28"/>
                <w:szCs w:val="28"/>
              </w:rPr>
            </w:pPr>
            <w:r w:rsidRPr="00C177E8">
              <w:rPr>
                <w:rFonts w:ascii="Liberation Serif" w:hAnsi="Liberation Serif" w:cs="Liberation Serif"/>
                <w:b/>
                <w:sz w:val="28"/>
                <w:szCs w:val="28"/>
              </w:rPr>
              <w:t>Анализ результатов мониторинга, подготовка адресных рекомендаций</w:t>
            </w:r>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комплексного анализа по нескольким процедурам оценки качества образования на основе кластерного подхода</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4.2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по выявлению причин низких результатов и определения необходимой финансовой, методической помощи</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9A49E6"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Подготовка адресных рекомендаций,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Министерства образования и молодежной политики Свердловской области;</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органов местного управления, осуществляющих управление в сфере образования;</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руководителей образовательных организаций;</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педагогов</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Направление в органы местного самоуправления и образовательные организации результатов комплексного анализа по нескольким процедурам оценки качества образования на основе кластерного подхода и адресных рекомендаций, в том числе для принятия управленческих решений</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3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4.6</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91D04"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Публичное представление и обсуждение в </w:t>
            </w:r>
            <w:r w:rsidRPr="00C177E8">
              <w:rPr>
                <w:rFonts w:ascii="Liberation Serif" w:eastAsia="Arial" w:hAnsi="Liberation Serif" w:cs="Liberation Serif"/>
                <w:sz w:val="28"/>
                <w:szCs w:val="28"/>
              </w:rPr>
              <w:lastRenderedPageBreak/>
              <w:t>профессиональном сообществе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w:t>
            </w:r>
            <w:r w:rsidRPr="00C177E8">
              <w:rPr>
                <w:rFonts w:ascii="Liberation Serif" w:eastAsia="Arial" w:hAnsi="Liberation Serif" w:cs="Liberation Serif"/>
                <w:sz w:val="28"/>
                <w:szCs w:val="28"/>
              </w:rPr>
              <w:t xml:space="preserve"> 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на всех уровнях управления управленческих решений, направленных на повышение качества образования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ежегодно</w:t>
            </w:r>
          </w:p>
          <w:p w:rsidR="00A77941"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Т.Н. Умнова</w:t>
            </w:r>
          </w:p>
          <w:p w:rsidR="00A77941" w:rsidRPr="00C177E8" w:rsidRDefault="00A91D04"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268"/>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lastRenderedPageBreak/>
              <w:t>5.</w:t>
            </w:r>
          </w:p>
        </w:tc>
        <w:tc>
          <w:tcPr>
            <w:tcW w:w="4722" w:type="pct"/>
            <w:gridSpan w:val="3"/>
            <w:tcBorders>
              <w:top w:val="single" w:sz="4" w:space="0" w:color="auto"/>
              <w:left w:val="single" w:sz="4" w:space="0" w:color="auto"/>
              <w:bottom w:val="single" w:sz="4" w:space="0" w:color="auto"/>
              <w:right w:val="single" w:sz="4" w:space="0" w:color="auto"/>
            </w:tcBorders>
            <w:hideMark/>
          </w:tcPr>
          <w:p w:rsidR="00A77941" w:rsidRPr="00C177E8" w:rsidRDefault="00A77941" w:rsidP="00210EE9">
            <w:pPr>
              <w:widowControl w:val="0"/>
              <w:spacing w:after="0" w:line="240" w:lineRule="auto"/>
              <w:jc w:val="center"/>
              <w:rPr>
                <w:rFonts w:ascii="Liberation Serif" w:eastAsia="Arial" w:hAnsi="Liberation Serif" w:cs="Liberation Serif"/>
                <w:b/>
                <w:sz w:val="28"/>
                <w:szCs w:val="28"/>
              </w:rPr>
            </w:pPr>
            <w:r w:rsidRPr="00C177E8">
              <w:rPr>
                <w:rFonts w:ascii="Liberation Serif" w:eastAsia="Arial" w:hAnsi="Liberation Serif" w:cs="Liberation Serif"/>
                <w:b/>
                <w:sz w:val="28"/>
                <w:szCs w:val="28"/>
              </w:rPr>
              <w:t>Принятие мер, управленческих решений</w:t>
            </w: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5.1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работниками органов местного самоуправления, осуществляющих управление в сфере образования, и/или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5.2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информационно-разъяснительной работы по вопросам оценки качества образования с обучающимися и их родителями (законными представителями)</w:t>
            </w:r>
            <w:r w:rsidR="00A91D04">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МСУ</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руководители ОО</w:t>
            </w: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sidR="00A91D04">
              <w:rPr>
                <w:rFonts w:ascii="Liberation Serif" w:eastAsia="Arial" w:hAnsi="Liberation Serif" w:cs="Liberation Serif"/>
                <w:sz w:val="28"/>
                <w:szCs w:val="28"/>
              </w:rPr>
              <w:t>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на основе анализа результатов оценки качества подготовки обучающихся и реализация дополнительных профессиональных программ повышения квалификации для педагогических и руководящих работников школ, демонстрирующих устойчиво низкие результатами обучения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sidR="00A91D04">
              <w:rPr>
                <w:rFonts w:ascii="Liberation Serif" w:eastAsia="Arial" w:hAnsi="Liberation Serif" w:cs="Liberation Serif"/>
                <w:sz w:val="28"/>
                <w:szCs w:val="28"/>
              </w:rPr>
              <w:t>4</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 xml:space="preserve">Создание региональной и муниципальной инфраструктур на базе консультационных центров, пунктов, муниципальных </w:t>
            </w:r>
            <w:r w:rsidRPr="00C177E8">
              <w:rPr>
                <w:rFonts w:ascii="Liberation Serif" w:hAnsi="Liberation Serif" w:cs="Liberation Serif"/>
                <w:sz w:val="28"/>
                <w:szCs w:val="28"/>
              </w:rPr>
              <w:lastRenderedPageBreak/>
              <w:t>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2020</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руководители МСУ</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p>
        </w:tc>
      </w:tr>
      <w:tr w:rsidR="00A77941" w:rsidRPr="00C177E8" w:rsidTr="00210EE9">
        <w:trPr>
          <w:trHeight w:val="316"/>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sidR="00A91D04">
              <w:rPr>
                <w:rFonts w:ascii="Liberation Serif" w:eastAsia="Arial" w:hAnsi="Liberation Serif" w:cs="Liberation Serif"/>
                <w:sz w:val="28"/>
                <w:szCs w:val="28"/>
              </w:rPr>
              <w:t>5</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по отдельному плану</w:t>
            </w: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p w:rsidR="00A77941" w:rsidRPr="00C177E8" w:rsidRDefault="00A77941" w:rsidP="00210EE9">
            <w:pPr>
              <w:spacing w:after="0" w:line="240" w:lineRule="auto"/>
              <w:jc w:val="center"/>
              <w:rPr>
                <w:rFonts w:ascii="Liberation Serif" w:eastAsia="Arial" w:hAnsi="Liberation Serif" w:cs="Liberation Serif"/>
                <w:sz w:val="28"/>
                <w:szCs w:val="28"/>
              </w:rPr>
            </w:pPr>
          </w:p>
        </w:tc>
      </w:tr>
      <w:tr w:rsidR="00A77941" w:rsidRPr="00C177E8" w:rsidTr="00210EE9">
        <w:trPr>
          <w:trHeight w:val="45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 xml:space="preserve">6. </w:t>
            </w:r>
          </w:p>
        </w:tc>
        <w:tc>
          <w:tcPr>
            <w:tcW w:w="4722" w:type="pct"/>
            <w:gridSpan w:val="3"/>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Анализ эффективности принятых мер</w:t>
            </w:r>
          </w:p>
        </w:tc>
      </w:tr>
      <w:tr w:rsidR="00A77941"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6.1</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Определение критериев и показателей эффективности принятых на региональном уровне мер по повышению качества подготовки обучающихся</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2020</w:t>
            </w:r>
          </w:p>
          <w:p w:rsidR="00A77941" w:rsidRPr="00C177E8" w:rsidRDefault="00A77941" w:rsidP="00210EE9">
            <w:pPr>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77941"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6.2</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77941" w:rsidRPr="00C177E8" w:rsidRDefault="00A77941" w:rsidP="00210EE9">
            <w:pPr>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hideMark/>
          </w:tcPr>
          <w:p w:rsidR="00A77941" w:rsidRPr="00C177E8" w:rsidRDefault="00A77941"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77941" w:rsidRPr="00C177E8" w:rsidRDefault="00A77941"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С.Ю. </w:t>
            </w:r>
            <w:proofErr w:type="spellStart"/>
            <w:r w:rsidRPr="00C177E8">
              <w:rPr>
                <w:rFonts w:ascii="Liberation Serif" w:eastAsia="Arial" w:hAnsi="Liberation Serif" w:cs="Liberation Serif"/>
                <w:sz w:val="28"/>
                <w:szCs w:val="28"/>
              </w:rPr>
              <w:t>Тренихина</w:t>
            </w:r>
            <w:proofErr w:type="spellEnd"/>
          </w:p>
        </w:tc>
      </w:tr>
      <w:tr w:rsidR="00A91D04" w:rsidRPr="00C177E8" w:rsidTr="00210EE9">
        <w:trPr>
          <w:trHeight w:val="375"/>
        </w:trPr>
        <w:tc>
          <w:tcPr>
            <w:tcW w:w="27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6.3</w:t>
            </w:r>
          </w:p>
        </w:tc>
        <w:tc>
          <w:tcPr>
            <w:tcW w:w="248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A91D04" w:rsidRPr="00C177E8" w:rsidRDefault="00A91D04"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Направление в органы местного самоуправления, осуществляющие управление в сфере образования (далее – ОМС), образовательные организации (</w:t>
            </w:r>
            <w:r w:rsidR="00565FCC">
              <w:rPr>
                <w:rFonts w:ascii="Liberation Serif" w:eastAsia="Arial" w:hAnsi="Liberation Serif" w:cs="Liberation Serif"/>
                <w:sz w:val="28"/>
                <w:szCs w:val="28"/>
              </w:rPr>
              <w:t>далее</w:t>
            </w:r>
            <w:r>
              <w:rPr>
                <w:rFonts w:ascii="Liberation Serif" w:eastAsia="Arial" w:hAnsi="Liberation Serif" w:cs="Liberation Serif"/>
                <w:sz w:val="28"/>
                <w:szCs w:val="28"/>
              </w:rPr>
              <w:t xml:space="preserve"> – ОО) результатов анализа эффективности принятых мер для учета при планировании управленческой деятельности руководителей ОМС и ОО. </w:t>
            </w:r>
          </w:p>
        </w:tc>
        <w:tc>
          <w:tcPr>
            <w:tcW w:w="1118"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765FD3" w:rsidRPr="00C177E8" w:rsidRDefault="00765FD3"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ежегодно</w:t>
            </w:r>
          </w:p>
          <w:p w:rsidR="00A91D04" w:rsidRPr="00C177E8" w:rsidRDefault="00A91D04" w:rsidP="00210EE9">
            <w:pPr>
              <w:widowControl w:val="0"/>
              <w:spacing w:after="0" w:line="240" w:lineRule="auto"/>
              <w:jc w:val="center"/>
              <w:rPr>
                <w:rFonts w:ascii="Liberation Serif" w:eastAsia="Arial" w:hAnsi="Liberation Serif" w:cs="Liberation Serif"/>
                <w:sz w:val="28"/>
                <w:szCs w:val="28"/>
              </w:rPr>
            </w:pPr>
          </w:p>
        </w:tc>
        <w:tc>
          <w:tcPr>
            <w:tcW w:w="1117" w:type="pct"/>
            <w:tcBorders>
              <w:top w:val="single" w:sz="4" w:space="0" w:color="auto"/>
              <w:left w:val="single" w:sz="4" w:space="0" w:color="auto"/>
              <w:bottom w:val="single" w:sz="4" w:space="0" w:color="auto"/>
              <w:right w:val="single" w:sz="4" w:space="0" w:color="auto"/>
            </w:tcBorders>
            <w:tcMar>
              <w:top w:w="28" w:type="dxa"/>
              <w:left w:w="100" w:type="dxa"/>
              <w:bottom w:w="28" w:type="dxa"/>
              <w:right w:w="100" w:type="dxa"/>
            </w:tcMar>
          </w:tcPr>
          <w:p w:rsidR="00765FD3" w:rsidRPr="00C177E8" w:rsidRDefault="00765FD3" w:rsidP="00210EE9">
            <w:pPr>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Т.Н. Умнова</w:t>
            </w:r>
          </w:p>
          <w:p w:rsidR="00A91D04" w:rsidRPr="00C177E8" w:rsidRDefault="00A91D04" w:rsidP="00210EE9">
            <w:pPr>
              <w:spacing w:after="0" w:line="240" w:lineRule="auto"/>
              <w:jc w:val="center"/>
              <w:rPr>
                <w:rFonts w:ascii="Liberation Serif" w:eastAsia="Arial" w:hAnsi="Liberation Serif" w:cs="Liberation Serif"/>
                <w:sz w:val="28"/>
                <w:szCs w:val="28"/>
              </w:rPr>
            </w:pPr>
          </w:p>
        </w:tc>
      </w:tr>
    </w:tbl>
    <w:p w:rsidR="009A49E6" w:rsidRPr="00C177E8" w:rsidRDefault="009A49E6" w:rsidP="00210EE9">
      <w:pPr>
        <w:spacing w:after="0" w:line="240" w:lineRule="auto"/>
        <w:jc w:val="both"/>
        <w:rPr>
          <w:rFonts w:ascii="Liberation Serif" w:eastAsia="Arial" w:hAnsi="Liberation Serif" w:cs="Liberation Serif"/>
          <w:sz w:val="28"/>
          <w:szCs w:val="28"/>
        </w:rPr>
      </w:pPr>
    </w:p>
    <w:p w:rsidR="009A49E6" w:rsidRPr="00C177E8" w:rsidRDefault="009A49E6" w:rsidP="00210EE9">
      <w:pPr>
        <w:spacing w:after="0" w:line="240" w:lineRule="auto"/>
        <w:rPr>
          <w:rFonts w:ascii="Liberation Serif" w:eastAsia="Times New Roman"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br w:type="page"/>
      </w:r>
    </w:p>
    <w:tbl>
      <w:tblPr>
        <w:tblW w:w="13500" w:type="dxa"/>
        <w:tblCellMar>
          <w:left w:w="10" w:type="dxa"/>
          <w:right w:w="10" w:type="dxa"/>
        </w:tblCellMar>
        <w:tblLook w:val="04A0"/>
      </w:tblPr>
      <w:tblGrid>
        <w:gridCol w:w="4308"/>
        <w:gridCol w:w="5473"/>
        <w:gridCol w:w="3719"/>
      </w:tblGrid>
      <w:tr w:rsidR="004F61B7" w:rsidTr="00A57920">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УТВЕРЖДЕН</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протоколом заседания рабочей группы по развитию региональной системы оценки качества образования</w:t>
            </w:r>
          </w:p>
          <w:p w:rsidR="004F61B7" w:rsidRDefault="004F61B7" w:rsidP="00A57920">
            <w:pPr>
              <w:spacing w:after="0"/>
              <w:ind w:hanging="1"/>
              <w:jc w:val="both"/>
              <w:rPr>
                <w:rFonts w:ascii="Liberation Serif" w:hAnsi="Liberation Serif" w:cs="Liberation Serif"/>
                <w:sz w:val="24"/>
                <w:szCs w:val="24"/>
              </w:rPr>
            </w:pPr>
            <w:r>
              <w:rPr>
                <w:rFonts w:ascii="Liberation Serif" w:hAnsi="Liberation Serif" w:cs="Liberation Serif"/>
                <w:sz w:val="24"/>
                <w:szCs w:val="24"/>
              </w:rPr>
              <w:t xml:space="preserve"> и региональных механизмов управления качеством образования в Министерстве </w:t>
            </w:r>
          </w:p>
          <w:p w:rsidR="004F61B7" w:rsidRDefault="004F61B7" w:rsidP="00A57920">
            <w:pPr>
              <w:spacing w:after="0"/>
              <w:ind w:hanging="1"/>
              <w:jc w:val="both"/>
            </w:pPr>
            <w:r>
              <w:rPr>
                <w:rFonts w:ascii="Liberation Serif" w:hAnsi="Liberation Serif" w:cs="Liberation Serif"/>
                <w:sz w:val="24"/>
                <w:szCs w:val="24"/>
              </w:rPr>
              <w:t xml:space="preserve">образования и молодежной политики Свердловской области </w:t>
            </w:r>
            <w:r>
              <w:rPr>
                <w:rFonts w:ascii="Liberation Serif" w:eastAsia="Times New Roman" w:hAnsi="Liberation Serif" w:cs="Liberation Serif"/>
                <w:bCs/>
                <w:sz w:val="24"/>
                <w:szCs w:val="24"/>
                <w:lang w:eastAsia="ru-RU"/>
              </w:rPr>
              <w:t xml:space="preserve">от 29.06.2020 №1                                                                </w:t>
            </w:r>
          </w:p>
          <w:p w:rsidR="004F61B7" w:rsidRDefault="004F61B7" w:rsidP="00A57920">
            <w:pPr>
              <w:spacing w:after="0"/>
              <w:ind w:firstLine="567"/>
              <w:jc w:val="both"/>
              <w:rPr>
                <w:rFonts w:ascii="Liberation Serif" w:eastAsia="Times New Roman" w:hAnsi="Liberation Serif" w:cs="Liberation Serif"/>
                <w:b/>
                <w:sz w:val="24"/>
                <w:szCs w:val="24"/>
                <w:lang w:eastAsia="ru-RU"/>
              </w:rPr>
            </w:pPr>
          </w:p>
        </w:tc>
      </w:tr>
      <w:tr w:rsidR="004F61B7" w:rsidTr="00A57920">
        <w:tc>
          <w:tcPr>
            <w:tcW w:w="4308"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b/>
                <w:sz w:val="24"/>
                <w:szCs w:val="24"/>
                <w:lang w:eastAsia="ru-RU"/>
              </w:rPr>
            </w:pPr>
          </w:p>
        </w:tc>
        <w:tc>
          <w:tcPr>
            <w:tcW w:w="5473" w:type="dxa"/>
            <w:shd w:val="clear" w:color="auto" w:fill="auto"/>
            <w:tcMar>
              <w:top w:w="0" w:type="dxa"/>
              <w:left w:w="284" w:type="dxa"/>
              <w:bottom w:w="0" w:type="dxa"/>
              <w:right w:w="108" w:type="dxa"/>
            </w:tcMar>
          </w:tcPr>
          <w:p w:rsidR="004F61B7" w:rsidRDefault="004F61B7" w:rsidP="00A57920">
            <w:pPr>
              <w:tabs>
                <w:tab w:val="left" w:pos="5362"/>
              </w:tabs>
              <w:spacing w:after="0"/>
              <w:ind w:firstLine="567"/>
              <w:jc w:val="both"/>
              <w:rPr>
                <w:rFonts w:ascii="Liberation Serif" w:eastAsia="Times New Roman" w:hAnsi="Liberation Serif" w:cs="Liberation Serif"/>
                <w:sz w:val="24"/>
                <w:szCs w:val="24"/>
                <w:lang w:eastAsia="ru-RU"/>
              </w:rPr>
            </w:pPr>
          </w:p>
        </w:tc>
        <w:tc>
          <w:tcPr>
            <w:tcW w:w="3719" w:type="dxa"/>
            <w:shd w:val="clear" w:color="auto" w:fill="auto"/>
            <w:tcMar>
              <w:top w:w="0" w:type="dxa"/>
              <w:left w:w="284" w:type="dxa"/>
              <w:bottom w:w="0" w:type="dxa"/>
              <w:right w:w="108" w:type="dxa"/>
            </w:tcMar>
          </w:tcPr>
          <w:p w:rsidR="004F61B7" w:rsidRDefault="004F61B7" w:rsidP="00A57920">
            <w:pPr>
              <w:spacing w:after="0"/>
              <w:ind w:hanging="1"/>
              <w:jc w:val="both"/>
              <w:rPr>
                <w:rFonts w:ascii="Liberation Serif" w:hAnsi="Liberation Serif" w:cs="Liberation Serif"/>
                <w:sz w:val="24"/>
                <w:szCs w:val="24"/>
              </w:rPr>
            </w:pPr>
          </w:p>
        </w:tc>
      </w:tr>
    </w:tbl>
    <w:p w:rsidR="009A49E6" w:rsidRPr="00C177E8" w:rsidRDefault="009A49E6" w:rsidP="00210EE9">
      <w:pPr>
        <w:spacing w:after="0" w:line="240" w:lineRule="auto"/>
        <w:jc w:val="center"/>
        <w:rPr>
          <w:rFonts w:ascii="Liberation Serif" w:hAnsi="Liberation Serif" w:cs="Liberation Serif"/>
          <w:b/>
          <w:sz w:val="28"/>
          <w:szCs w:val="28"/>
        </w:rPr>
      </w:pP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ПЕРЕЧЕНЬ </w:t>
      </w:r>
    </w:p>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мероприятий, реализуемых на различных уровнях системы образования</w:t>
      </w:r>
    </w:p>
    <w:p w:rsidR="009A49E6" w:rsidRPr="00C177E8" w:rsidRDefault="009A49E6" w:rsidP="00210EE9">
      <w:pPr>
        <w:spacing w:after="0" w:line="240" w:lineRule="auto"/>
        <w:jc w:val="center"/>
        <w:rPr>
          <w:rFonts w:ascii="Liberation Serif" w:hAnsi="Liberation Serif" w:cs="Liberation Serif"/>
          <w:b/>
          <w:sz w:val="28"/>
          <w:szCs w:val="28"/>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0"/>
        <w:gridCol w:w="4917"/>
        <w:gridCol w:w="4693"/>
        <w:gridCol w:w="4751"/>
      </w:tblGrid>
      <w:tr w:rsidR="009A49E6" w:rsidRPr="00C177E8" w:rsidTr="00210EE9">
        <w:trPr>
          <w:trHeight w:val="252"/>
          <w:tblHeader/>
        </w:trPr>
        <w:tc>
          <w:tcPr>
            <w:tcW w:w="248" w:type="pct"/>
            <w:tcBorders>
              <w:top w:val="single" w:sz="4" w:space="0" w:color="auto"/>
              <w:left w:val="single" w:sz="4" w:space="0" w:color="auto"/>
              <w:bottom w:val="single" w:sz="4" w:space="0" w:color="auto"/>
              <w:right w:val="single" w:sz="4" w:space="0" w:color="auto"/>
            </w:tcBorders>
            <w:hideMark/>
          </w:tcPr>
          <w:p w:rsidR="009A49E6" w:rsidRPr="00210EE9" w:rsidRDefault="009A49E6" w:rsidP="00210EE9">
            <w:pPr>
              <w:spacing w:after="0" w:line="240" w:lineRule="auto"/>
              <w:jc w:val="center"/>
              <w:rPr>
                <w:rFonts w:ascii="Liberation Serif" w:hAnsi="Liberation Serif" w:cs="Liberation Serif"/>
                <w:sz w:val="18"/>
                <w:szCs w:val="18"/>
              </w:rPr>
            </w:pPr>
            <w:r w:rsidRPr="00210EE9">
              <w:rPr>
                <w:rFonts w:ascii="Liberation Serif" w:hAnsi="Liberation Serif" w:cs="Liberation Serif"/>
                <w:sz w:val="18"/>
                <w:szCs w:val="18"/>
              </w:rPr>
              <w:t>Номер строки</w:t>
            </w:r>
          </w:p>
        </w:tc>
        <w:tc>
          <w:tcPr>
            <w:tcW w:w="1627"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Региональный уровень</w:t>
            </w:r>
          </w:p>
        </w:tc>
        <w:tc>
          <w:tcPr>
            <w:tcW w:w="1553"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Муниципальный уровень</w:t>
            </w:r>
          </w:p>
        </w:tc>
        <w:tc>
          <w:tcPr>
            <w:tcW w:w="1572" w:type="pct"/>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Уровень образовательной организации</w:t>
            </w:r>
          </w:p>
        </w:tc>
      </w:tr>
    </w:tbl>
    <w:p w:rsidR="009A49E6" w:rsidRPr="00210EE9" w:rsidRDefault="009A49E6" w:rsidP="00210EE9">
      <w:pPr>
        <w:spacing w:after="0" w:line="240" w:lineRule="auto"/>
        <w:jc w:val="center"/>
        <w:rPr>
          <w:rFonts w:ascii="Liberation Serif" w:hAnsi="Liberation Serif" w:cs="Liberation Serif"/>
          <w:sz w:val="8"/>
          <w:szCs w:val="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820"/>
        <w:gridCol w:w="4677"/>
        <w:gridCol w:w="4678"/>
      </w:tblGrid>
      <w:tr w:rsidR="009A49E6" w:rsidRPr="00C177E8" w:rsidTr="00210EE9">
        <w:trPr>
          <w:tblHeader/>
        </w:trPr>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2</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3</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sz w:val="28"/>
                <w:szCs w:val="28"/>
              </w:rPr>
            </w:pPr>
            <w:r w:rsidRPr="00C177E8">
              <w:rPr>
                <w:rFonts w:ascii="Liberation Serif" w:hAnsi="Liberation Serif" w:cs="Liberation Serif"/>
                <w:sz w:val="28"/>
                <w:szCs w:val="28"/>
              </w:rPr>
              <w:t>4</w:t>
            </w:r>
          </w:p>
        </w:tc>
      </w:tr>
      <w:tr w:rsidR="009A49E6" w:rsidRPr="00C177E8" w:rsidTr="00210EE9">
        <w:tc>
          <w:tcPr>
            <w:tcW w:w="14879" w:type="dxa"/>
            <w:gridSpan w:val="4"/>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2020-2022 годы</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1.</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целей</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t>1.1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7E71A3">
            <w:pPr>
              <w:spacing w:after="0" w:line="240" w:lineRule="auto"/>
              <w:jc w:val="both"/>
              <w:rPr>
                <w:rFonts w:ascii="Liberation Serif" w:hAnsi="Liberation Serif" w:cs="Liberation Serif"/>
                <w:sz w:val="28"/>
                <w:szCs w:val="28"/>
              </w:rPr>
            </w:pPr>
            <w:r w:rsidRPr="007E71A3">
              <w:rPr>
                <w:rFonts w:ascii="Liberation Serif" w:eastAsia="Arial" w:hAnsi="Liberation Serif" w:cs="Liberation Serif"/>
                <w:sz w:val="28"/>
                <w:szCs w:val="28"/>
              </w:rPr>
              <w:t>Корректировка приказ</w:t>
            </w:r>
            <w:r w:rsidR="007E71A3" w:rsidRPr="007E71A3">
              <w:rPr>
                <w:rFonts w:ascii="Liberation Serif" w:eastAsia="Arial" w:hAnsi="Liberation Serif" w:cs="Liberation Serif"/>
                <w:sz w:val="28"/>
                <w:szCs w:val="28"/>
              </w:rPr>
              <w:t>ов</w:t>
            </w:r>
            <w:r w:rsidRPr="007E71A3">
              <w:rPr>
                <w:rFonts w:ascii="Liberation Serif" w:eastAsia="Arial" w:hAnsi="Liberation Serif" w:cs="Liberation Serif"/>
                <w:sz w:val="28"/>
                <w:szCs w:val="28"/>
              </w:rPr>
              <w:t xml:space="preserve"> Министерства образования</w:t>
            </w:r>
            <w:r w:rsidR="007E71A3" w:rsidRPr="007E71A3">
              <w:rPr>
                <w:rFonts w:ascii="Liberation Serif" w:eastAsia="Arial" w:hAnsi="Liberation Serif" w:cs="Liberation Serif"/>
                <w:sz w:val="28"/>
                <w:szCs w:val="28"/>
              </w:rPr>
              <w:t xml:space="preserve"> и молодежной политики </w:t>
            </w:r>
            <w:r w:rsidRPr="007E71A3">
              <w:rPr>
                <w:rFonts w:ascii="Liberation Serif" w:eastAsia="Arial" w:hAnsi="Liberation Serif" w:cs="Liberation Serif"/>
                <w:sz w:val="28"/>
                <w:szCs w:val="28"/>
              </w:rPr>
              <w:t xml:space="preserve"> Свердловской области </w:t>
            </w:r>
            <w:r w:rsidR="007E71A3" w:rsidRPr="007E71A3">
              <w:rPr>
                <w:rFonts w:ascii="Liberation Serif" w:eastAsia="Arial" w:hAnsi="Liberation Serif" w:cs="Liberation Serif"/>
                <w:sz w:val="28"/>
                <w:szCs w:val="28"/>
              </w:rPr>
              <w:t>по вопросу</w:t>
            </w:r>
            <w:r w:rsidRPr="007E71A3">
              <w:rPr>
                <w:rFonts w:ascii="Liberation Serif" w:eastAsia="Arial" w:hAnsi="Liberation Serif" w:cs="Liberation Serif"/>
                <w:sz w:val="28"/>
                <w:szCs w:val="28"/>
              </w:rPr>
              <w:t xml:space="preserve"> качества о</w:t>
            </w:r>
            <w:r w:rsidR="007E71A3" w:rsidRPr="007E71A3">
              <w:rPr>
                <w:rFonts w:ascii="Liberation Serif" w:eastAsia="Arial" w:hAnsi="Liberation Serif" w:cs="Liberation Serif"/>
                <w:sz w:val="28"/>
                <w:szCs w:val="28"/>
              </w:rPr>
              <w:t>бразования в Свердловской области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Корректировка приказов, определяющих цели муниципальной </w:t>
            </w:r>
            <w:r w:rsidRPr="00C177E8">
              <w:rPr>
                <w:rFonts w:ascii="Liberation Serif" w:eastAsia="Arial" w:hAnsi="Liberation Serif" w:cs="Liberation Serif"/>
                <w:sz w:val="28"/>
                <w:szCs w:val="28"/>
              </w:rPr>
              <w:t>системы оценки качества образования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Корректировка локальных актов, определяющих цели школьной </w:t>
            </w:r>
            <w:r w:rsidRPr="00C177E8">
              <w:rPr>
                <w:rFonts w:ascii="Liberation Serif" w:eastAsia="Arial" w:hAnsi="Liberation Serif" w:cs="Liberation Serif"/>
                <w:sz w:val="28"/>
                <w:szCs w:val="28"/>
              </w:rPr>
              <w:t>системы оценки качества образования</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rPr>
                <w:rFonts w:ascii="Liberation Serif" w:hAnsi="Liberation Serif" w:cs="Liberation Serif"/>
                <w:sz w:val="28"/>
                <w:szCs w:val="28"/>
              </w:rPr>
            </w:pPr>
            <w:r w:rsidRPr="00C177E8">
              <w:rPr>
                <w:rFonts w:ascii="Liberation Serif" w:hAnsi="Liberation Serif" w:cs="Liberation Serif"/>
                <w:sz w:val="28"/>
                <w:szCs w:val="28"/>
              </w:rPr>
              <w:t>1.2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Разработка и нормативное закрепление регионально</w:t>
            </w:r>
            <w:r w:rsidR="00765FD3">
              <w:rPr>
                <w:rFonts w:ascii="Liberation Serif" w:eastAsia="Arial" w:hAnsi="Liberation Serif" w:cs="Liberation Serif"/>
                <w:sz w:val="28"/>
                <w:szCs w:val="28"/>
              </w:rPr>
              <w:t xml:space="preserve">го </w:t>
            </w:r>
            <w:r w:rsidR="00765FD3">
              <w:rPr>
                <w:rFonts w:ascii="Liberation Serif" w:eastAsia="Arial" w:hAnsi="Liberation Serif" w:cs="Liberation Serif"/>
                <w:sz w:val="28"/>
                <w:szCs w:val="28"/>
              </w:rPr>
              <w:lastRenderedPageBreak/>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lastRenderedPageBreak/>
              <w:t>Разработка и нормативное закрепление муниципально</w:t>
            </w:r>
            <w:r w:rsidR="00765FD3">
              <w:rPr>
                <w:rFonts w:ascii="Liberation Serif" w:eastAsia="Arial" w:hAnsi="Liberation Serif" w:cs="Liberation Serif"/>
                <w:sz w:val="28"/>
                <w:szCs w:val="28"/>
              </w:rPr>
              <w:t xml:space="preserve">го </w:t>
            </w:r>
            <w:r w:rsidR="00765FD3">
              <w:rPr>
                <w:rFonts w:ascii="Liberation Serif" w:eastAsia="Arial" w:hAnsi="Liberation Serif" w:cs="Liberation Serif"/>
                <w:sz w:val="28"/>
                <w:szCs w:val="28"/>
              </w:rPr>
              <w:lastRenderedPageBreak/>
              <w:t xml:space="preserve">Комплекса мер </w:t>
            </w:r>
            <w:r w:rsidRPr="00C177E8">
              <w:rPr>
                <w:rFonts w:ascii="Liberation Serif" w:eastAsia="Arial" w:hAnsi="Liberation Serif" w:cs="Liberation Serif"/>
                <w:sz w:val="28"/>
                <w:szCs w:val="28"/>
              </w:rPr>
              <w:t>по реализации системы оценки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lastRenderedPageBreak/>
              <w:t>Разработка и нормативное закрепление школьно</w:t>
            </w:r>
            <w:r w:rsidR="00765FD3">
              <w:rPr>
                <w:rFonts w:ascii="Liberation Serif" w:eastAsia="Arial" w:hAnsi="Liberation Serif" w:cs="Liberation Serif"/>
                <w:sz w:val="28"/>
                <w:szCs w:val="28"/>
              </w:rPr>
              <w:t xml:space="preserve">го Комплекса </w:t>
            </w:r>
            <w:r w:rsidR="00765FD3">
              <w:rPr>
                <w:rFonts w:ascii="Liberation Serif" w:eastAsia="Arial" w:hAnsi="Liberation Serif" w:cs="Liberation Serif"/>
                <w:sz w:val="28"/>
                <w:szCs w:val="28"/>
              </w:rPr>
              <w:lastRenderedPageBreak/>
              <w:t>мер</w:t>
            </w:r>
            <w:r w:rsidRPr="00C177E8">
              <w:rPr>
                <w:rFonts w:ascii="Liberation Serif" w:eastAsia="Arial" w:hAnsi="Liberation Serif" w:cs="Liberation Serif"/>
                <w:sz w:val="28"/>
                <w:szCs w:val="28"/>
              </w:rPr>
              <w:t xml:space="preserve"> по реализации системы оценки качества подготовки обучающихся</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lastRenderedPageBreak/>
              <w:t>2.</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Определение показателей, методов сбора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регионального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методы сбора информации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муниципального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методы сбора информации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и нормативное закрепление школьного Положения о мониторинге и оценке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методы сбора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Определение регионального перечня (графика) оценочных процедур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Определение муниципального перечня (графика) оценочных процедур</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Определение школьного перечня (графика) оценочных процедур</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2.3</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Формирование регионального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w:t>
            </w:r>
            <w:r w:rsidRPr="00C177E8">
              <w:rPr>
                <w:rFonts w:ascii="Liberation Serif" w:eastAsia="Arial" w:hAnsi="Liberation Serif" w:cs="Liberation Serif"/>
                <w:sz w:val="28"/>
                <w:szCs w:val="28"/>
              </w:rPr>
              <w:lastRenderedPageBreak/>
              <w:t>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Формирование муниципального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w:t>
            </w:r>
            <w:r w:rsidRPr="00C177E8">
              <w:rPr>
                <w:rFonts w:ascii="Liberation Serif" w:eastAsia="Arial" w:hAnsi="Liberation Serif" w:cs="Liberation Serif"/>
                <w:sz w:val="28"/>
                <w:szCs w:val="28"/>
              </w:rPr>
              <w:lastRenderedPageBreak/>
              <w:t>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Формирование школьного банка контрольных измерительных материалов для оценки </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начального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w:t>
            </w:r>
            <w:r w:rsidRPr="00C177E8">
              <w:rPr>
                <w:rFonts w:ascii="Liberation Serif" w:eastAsia="Arial" w:hAnsi="Liberation Serif" w:cs="Liberation Serif"/>
                <w:sz w:val="28"/>
                <w:szCs w:val="28"/>
              </w:rPr>
              <w:lastRenderedPageBreak/>
              <w:t>основного общего образования;</w:t>
            </w:r>
          </w:p>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и предметных результатов освоения основной образовательной программы среднего общего образования;</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результатов обучающихся по адаптированным основным общеобразовательным программам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2.4</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процедур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 xml:space="preserve">Участие в региональных </w:t>
            </w:r>
            <w:r w:rsidRPr="00C177E8">
              <w:rPr>
                <w:rFonts w:ascii="Liberation Serif" w:eastAsia="Arial" w:hAnsi="Liberation Serif" w:cs="Liberation Serif"/>
                <w:sz w:val="28"/>
                <w:szCs w:val="28"/>
              </w:rPr>
              <w:t xml:space="preserve">процедурах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муниципальных процедур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 xml:space="preserve">Участие в региональных и муниципальных </w:t>
            </w:r>
            <w:r w:rsidRPr="00C177E8">
              <w:rPr>
                <w:rFonts w:ascii="Liberation Serif" w:eastAsia="Arial" w:hAnsi="Liberation Serif" w:cs="Liberation Serif"/>
                <w:sz w:val="28"/>
                <w:szCs w:val="28"/>
              </w:rPr>
              <w:t xml:space="preserve">процедурах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w:t>
            </w:r>
          </w:p>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w:t>
            </w:r>
            <w:proofErr w:type="spellStart"/>
            <w:r w:rsidRPr="00C177E8">
              <w:rPr>
                <w:rFonts w:ascii="Liberation Serif" w:eastAsia="Arial" w:hAnsi="Liberation Serif" w:cs="Liberation Serif"/>
                <w:sz w:val="28"/>
                <w:szCs w:val="28"/>
              </w:rPr>
              <w:t>шкльных</w:t>
            </w:r>
            <w:proofErr w:type="spellEnd"/>
            <w:r w:rsidRPr="00C177E8">
              <w:rPr>
                <w:rFonts w:ascii="Liberation Serif" w:eastAsia="Arial" w:hAnsi="Liberation Serif" w:cs="Liberation Serif"/>
                <w:sz w:val="28"/>
                <w:szCs w:val="28"/>
              </w:rPr>
              <w:t xml:space="preserve"> процедур оценки качества подготовки обучающихся (предметных и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2.5</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международных сравнительных исследованиях качества образования в составе общероссийской выборки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2.6</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Участие образовательных учреждений Свердловской области в национальных исследованиях качества образования (НИКО) в составе общероссийской выборки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2.7</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Участие образовательных учреждений Свердловской области во Всероссийских проверочных работах </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eastAsia="Times New Roman" w:hAnsi="Liberation Serif" w:cs="Liberation Serif"/>
                <w:b/>
                <w:sz w:val="28"/>
                <w:szCs w:val="28"/>
              </w:rPr>
            </w:pPr>
            <w:r w:rsidRPr="00C177E8">
              <w:rPr>
                <w:rFonts w:ascii="Liberation Serif" w:hAnsi="Liberation Serif" w:cs="Liberation Serif"/>
                <w:b/>
                <w:sz w:val="28"/>
                <w:szCs w:val="28"/>
              </w:rPr>
              <w:t>3.</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Осуществление мониторинга</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(сбор, обработка, хранение информации)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(сбор, обработка, хранение информации)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 xml:space="preserve">Проведение мониторинга достижения показателей качества подготовки обучающихся, включающее в том числе показатели по подготовке базового уровня, по подготовке высокого уровня и по оценке </w:t>
            </w:r>
            <w:proofErr w:type="spellStart"/>
            <w:r w:rsidRPr="00C177E8">
              <w:rPr>
                <w:rFonts w:ascii="Liberation Serif" w:eastAsia="Arial" w:hAnsi="Liberation Serif" w:cs="Liberation Serif"/>
                <w:sz w:val="28"/>
                <w:szCs w:val="28"/>
              </w:rPr>
              <w:t>метапредметных</w:t>
            </w:r>
            <w:proofErr w:type="spellEnd"/>
            <w:r w:rsidRPr="00C177E8">
              <w:rPr>
                <w:rFonts w:ascii="Liberation Serif" w:eastAsia="Arial" w:hAnsi="Liberation Serif" w:cs="Liberation Serif"/>
                <w:sz w:val="28"/>
                <w:szCs w:val="28"/>
              </w:rPr>
              <w:t xml:space="preserve"> результатов (сбор, обработка, хранение информации)</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3.2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Обеспечение выполнения требований информационной безопасности на всех этапах сбора и обработки информации о качестве образования</w:t>
            </w:r>
          </w:p>
        </w:tc>
      </w:tr>
      <w:tr w:rsidR="00565FCC" w:rsidRPr="00C177E8" w:rsidTr="00210EE9">
        <w:tc>
          <w:tcPr>
            <w:tcW w:w="704" w:type="dxa"/>
            <w:tcBorders>
              <w:top w:val="single" w:sz="4" w:space="0" w:color="auto"/>
              <w:left w:val="single" w:sz="4" w:space="0" w:color="auto"/>
              <w:bottom w:val="single" w:sz="4" w:space="0" w:color="auto"/>
              <w:right w:val="single" w:sz="4" w:space="0" w:color="auto"/>
            </w:tcBorders>
            <w:hideMark/>
          </w:tcPr>
          <w:p w:rsidR="00565FCC" w:rsidRPr="00C177E8" w:rsidRDefault="00765FD3"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3.3</w:t>
            </w:r>
          </w:p>
        </w:tc>
        <w:tc>
          <w:tcPr>
            <w:tcW w:w="4820"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w:t>
            </w:r>
            <w:r w:rsidRPr="00C177E8">
              <w:rPr>
                <w:rFonts w:ascii="Liberation Serif" w:eastAsia="Arial" w:hAnsi="Liberation Serif" w:cs="Liberation Serif"/>
                <w:sz w:val="28"/>
                <w:szCs w:val="28"/>
              </w:rPr>
              <w:lastRenderedPageBreak/>
              <w:t>деятельности образовательных организаций, осуществляющих образовательную деятельность</w:t>
            </w:r>
          </w:p>
        </w:tc>
        <w:tc>
          <w:tcPr>
            <w:tcW w:w="4677"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lastRenderedPageBreak/>
              <w:t xml:space="preserve">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 через проведение процедур независимой оценки </w:t>
            </w:r>
            <w:r w:rsidRPr="00C177E8">
              <w:rPr>
                <w:rFonts w:ascii="Liberation Serif" w:eastAsia="Arial" w:hAnsi="Liberation Serif" w:cs="Liberation Serif"/>
                <w:sz w:val="28"/>
                <w:szCs w:val="28"/>
              </w:rPr>
              <w:lastRenderedPageBreak/>
              <w:t>деятельности образовательных организаций, осуществляющих образовательную деятельность</w:t>
            </w:r>
          </w:p>
        </w:tc>
        <w:tc>
          <w:tcPr>
            <w:tcW w:w="4678" w:type="dxa"/>
            <w:tcBorders>
              <w:top w:val="single" w:sz="4" w:space="0" w:color="auto"/>
              <w:left w:val="single" w:sz="4" w:space="0" w:color="auto"/>
              <w:bottom w:val="single" w:sz="4" w:space="0" w:color="auto"/>
              <w:right w:val="single" w:sz="4" w:space="0" w:color="auto"/>
            </w:tcBorders>
            <w:hideMark/>
          </w:tcPr>
          <w:p w:rsidR="00565FCC" w:rsidRPr="00C177E8" w:rsidRDefault="00565FCC"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 xml:space="preserve">Формирование и реализация планов улучшения деятельности образовательной организации по результатам проведения </w:t>
            </w:r>
            <w:r w:rsidRPr="00C177E8">
              <w:rPr>
                <w:rFonts w:ascii="Liberation Serif" w:eastAsia="Arial" w:hAnsi="Liberation Serif" w:cs="Liberation Serif"/>
                <w:sz w:val="28"/>
                <w:szCs w:val="28"/>
              </w:rPr>
              <w:t>процедур независимой оценки деятельности образовательных организаций, осуществляющих образовательную деятельность</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lastRenderedPageBreak/>
              <w:t>4.</w:t>
            </w:r>
          </w:p>
        </w:tc>
        <w:tc>
          <w:tcPr>
            <w:tcW w:w="14175" w:type="dxa"/>
            <w:gridSpan w:val="3"/>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Анализ результатов мониторинга, подготовка адресных рекомендаций</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4.1</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комплексного анализа по нескольким процедурам оценки качества образования на основе кластерного подхода</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результатов процедур оценки качества образования на уровне муниципалитета</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результатов процедур оценки качества образования на уровне школы</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4.2</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по выявлению причин низких результатов и определения необходимой финансовой, методической помощи</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Выявление школ, демонстрирующих устойчиво низкие результаты подготовки обучающихся, проведение углубленного комплексного анализа (аудита) по выявлению причин низких результатов и определения необходимой финансовой, методической помощи</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Выявление обучающихся, демонстрирующих устойчиво низкие результаты подготовки, проведение углубленного анализа причин низких результатов и определения необходимой помощи обучающимся и педагогам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t>4.3</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Формирование базы образовательных организаций, демонстрирующих высокие результаты обучения, изучение их опыта и организация сетевого взаимодействия школ с низкими результатами и школ с высокими результатами, находящимися в сходных социально-экономических условиях</w:t>
            </w:r>
          </w:p>
        </w:tc>
        <w:tc>
          <w:tcPr>
            <w:tcW w:w="4678"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Организация </w:t>
            </w:r>
            <w:r w:rsidRPr="00C177E8">
              <w:rPr>
                <w:rFonts w:ascii="Liberation Serif" w:eastAsia="Arial" w:hAnsi="Liberation Serif" w:cs="Liberation Serif"/>
                <w:sz w:val="28"/>
                <w:szCs w:val="28"/>
              </w:rPr>
              <w:t>сетевого взаимодействия со школами, находящимися в сходных социально-экономических условиях, для обмена продуктивным опытом</w:t>
            </w:r>
          </w:p>
        </w:tc>
      </w:tr>
      <w:tr w:rsidR="009A49E6" w:rsidRPr="00C177E8" w:rsidTr="00210EE9">
        <w:tc>
          <w:tcPr>
            <w:tcW w:w="704"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center"/>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4.4</w:t>
            </w:r>
          </w:p>
        </w:tc>
        <w:tc>
          <w:tcPr>
            <w:tcW w:w="4820"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Подготовка адресных рекомендаций,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Министерства образования и молодежной политики Свердловской области;</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органов местного управления, осуществляющих управление в сфере образования;</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руководителей образовательных организаций;</w:t>
            </w:r>
          </w:p>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для педагогов</w:t>
            </w:r>
          </w:p>
        </w:tc>
        <w:tc>
          <w:tcPr>
            <w:tcW w:w="4677" w:type="dxa"/>
            <w:tcBorders>
              <w:top w:val="single" w:sz="4" w:space="0" w:color="auto"/>
              <w:left w:val="single" w:sz="4" w:space="0" w:color="auto"/>
              <w:bottom w:val="single" w:sz="4" w:space="0" w:color="auto"/>
              <w:right w:val="single" w:sz="4" w:space="0" w:color="auto"/>
            </w:tcBorders>
            <w:hideMark/>
          </w:tcPr>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Подготовка адресных рекомендаций для руководителей образовательных организаций, для педагогов, в том числе для принятия управленческих решений, по результатам анализа процедур оценки качества образования </w:t>
            </w:r>
          </w:p>
        </w:tc>
        <w:tc>
          <w:tcPr>
            <w:tcW w:w="4678" w:type="dxa"/>
            <w:tcBorders>
              <w:top w:val="single" w:sz="4" w:space="0" w:color="auto"/>
              <w:left w:val="single" w:sz="4" w:space="0" w:color="auto"/>
              <w:bottom w:val="single" w:sz="4" w:space="0" w:color="auto"/>
              <w:right w:val="single" w:sz="4" w:space="0" w:color="auto"/>
            </w:tcBorders>
          </w:tcPr>
          <w:p w:rsidR="009A49E6" w:rsidRPr="00C177E8" w:rsidRDefault="009A49E6"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Подготовка адресных рекомендаций для педагогов, в том числе для принятия управленческих решений, по результатам анализа процедур оценки качества образования </w:t>
            </w:r>
          </w:p>
          <w:p w:rsidR="009A49E6" w:rsidRPr="00C177E8" w:rsidRDefault="009A49E6" w:rsidP="00210EE9">
            <w:pPr>
              <w:widowControl w:val="0"/>
              <w:spacing w:after="0" w:line="240" w:lineRule="auto"/>
              <w:jc w:val="both"/>
              <w:rPr>
                <w:rFonts w:ascii="Liberation Serif" w:eastAsia="Times New Roman" w:hAnsi="Liberation Serif" w:cs="Liberation Serif"/>
                <w:sz w:val="28"/>
                <w:szCs w:val="28"/>
              </w:rPr>
            </w:pP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4.5</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Направление в органы местного самоуправления и образовательные организации результатов комплексного анализа по нескольким процедурам оценки качества образования на основе кластерного подхода и адресных рекомендаций, в том числе для принятия управленческих решений</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Изучение адресных рекомендаций для органов местного управления, осуществляющих управление в сфере образования,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Изучение адресных рекомендаций для руководителей образовательных организаций, для педагогов, в том числе для принятия управленческих решений, по результатам комплексного анализа по нескольким процедурам оценки качества образования на основе кластерного подхода</w:t>
            </w:r>
          </w:p>
          <w:p w:rsidR="00765FD3" w:rsidRPr="00C177E8" w:rsidRDefault="00765FD3" w:rsidP="00210EE9">
            <w:pPr>
              <w:widowControl w:val="0"/>
              <w:spacing w:after="0" w:line="240" w:lineRule="auto"/>
              <w:jc w:val="both"/>
              <w:rPr>
                <w:rFonts w:ascii="Liberation Serif" w:eastAsia="Times New Roman" w:hAnsi="Liberation Serif" w:cs="Liberation Serif"/>
                <w:sz w:val="28"/>
                <w:szCs w:val="28"/>
              </w:rPr>
            </w:pP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Default="00BB42DE" w:rsidP="00210EE9">
            <w:pPr>
              <w:widowControl w:val="0"/>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4.6</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Публичное представление и </w:t>
            </w:r>
            <w:r w:rsidRPr="00C177E8">
              <w:rPr>
                <w:rFonts w:ascii="Liberation Serif" w:eastAsia="Arial" w:hAnsi="Liberation Serif" w:cs="Liberation Serif"/>
                <w:sz w:val="28"/>
                <w:szCs w:val="28"/>
              </w:rPr>
              <w:lastRenderedPageBreak/>
              <w:t>обсуждение в профессиональном сообществе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 выработки</w:t>
            </w:r>
            <w:r w:rsidRPr="00C177E8">
              <w:rPr>
                <w:rFonts w:ascii="Liberation Serif" w:eastAsia="Arial" w:hAnsi="Liberation Serif" w:cs="Liberation Serif"/>
                <w:sz w:val="28"/>
                <w:szCs w:val="28"/>
              </w:rPr>
              <w:t xml:space="preserve"> на всех уровнях управления управленческих решений, направленных на повышение качества образования</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lastRenderedPageBreak/>
              <w:t xml:space="preserve">Организация на муниципальном </w:t>
            </w:r>
            <w:r w:rsidRPr="00C177E8">
              <w:rPr>
                <w:rFonts w:ascii="Liberation Serif" w:hAnsi="Liberation Serif" w:cs="Liberation Serif"/>
                <w:sz w:val="28"/>
                <w:szCs w:val="28"/>
              </w:rPr>
              <w:lastRenderedPageBreak/>
              <w:t xml:space="preserve">уровне </w:t>
            </w:r>
            <w:r w:rsidRPr="00C177E8">
              <w:rPr>
                <w:rFonts w:ascii="Liberation Serif" w:eastAsia="Arial" w:hAnsi="Liberation Serif" w:cs="Liberation Serif"/>
                <w:sz w:val="28"/>
                <w:szCs w:val="28"/>
              </w:rPr>
              <w:t>представления и обсуждения в профессиональном сообществе результатов оценки качества подготовки обучающихся (августовские педагогические советы, конференции, информа</w:t>
            </w:r>
            <w:r>
              <w:rPr>
                <w:rFonts w:ascii="Liberation Serif" w:eastAsia="Arial" w:hAnsi="Liberation Serif" w:cs="Liberation Serif"/>
                <w:sz w:val="28"/>
                <w:szCs w:val="28"/>
              </w:rPr>
              <w:t xml:space="preserve">ционно-методические дни и др.) для </w:t>
            </w:r>
            <w:r w:rsidRPr="00C177E8">
              <w:rPr>
                <w:rFonts w:ascii="Liberation Serif" w:eastAsia="Arial" w:hAnsi="Liberation Serif" w:cs="Liberation Serif"/>
                <w:sz w:val="28"/>
                <w:szCs w:val="28"/>
              </w:rPr>
              <w:t>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на муниципальном уровне управления управленческих решений, направленных на повышение качества образования</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lastRenderedPageBreak/>
              <w:t xml:space="preserve">Организация на школьном уровне </w:t>
            </w:r>
            <w:r w:rsidRPr="00C177E8">
              <w:rPr>
                <w:rFonts w:ascii="Liberation Serif" w:eastAsia="Arial" w:hAnsi="Liberation Serif" w:cs="Liberation Serif"/>
                <w:sz w:val="28"/>
                <w:szCs w:val="28"/>
              </w:rPr>
              <w:lastRenderedPageBreak/>
              <w:t>представления и обсуждения результатов оценки качества подготовки обучающихся (августовские педагогические советы, конференции, информ</w:t>
            </w:r>
            <w:r>
              <w:rPr>
                <w:rFonts w:ascii="Liberation Serif" w:eastAsia="Arial" w:hAnsi="Liberation Serif" w:cs="Liberation Serif"/>
                <w:sz w:val="28"/>
                <w:szCs w:val="28"/>
              </w:rPr>
              <w:t>ационно-методические дни и др.) для</w:t>
            </w:r>
            <w:r w:rsidRPr="00C177E8">
              <w:rPr>
                <w:rFonts w:ascii="Liberation Serif" w:eastAsia="Arial" w:hAnsi="Liberation Serif" w:cs="Liberation Serif"/>
                <w:sz w:val="28"/>
                <w:szCs w:val="28"/>
              </w:rPr>
              <w:t xml:space="preserve"> выработк</w:t>
            </w:r>
            <w:r>
              <w:rPr>
                <w:rFonts w:ascii="Liberation Serif" w:eastAsia="Arial" w:hAnsi="Liberation Serif" w:cs="Liberation Serif"/>
                <w:sz w:val="28"/>
                <w:szCs w:val="28"/>
              </w:rPr>
              <w:t>и</w:t>
            </w:r>
            <w:r w:rsidRPr="00C177E8">
              <w:rPr>
                <w:rFonts w:ascii="Liberation Serif" w:eastAsia="Arial" w:hAnsi="Liberation Serif" w:cs="Liberation Serif"/>
                <w:sz w:val="28"/>
                <w:szCs w:val="28"/>
              </w:rPr>
              <w:t xml:space="preserve"> управленческих решений, направленных на повышение качества образования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lastRenderedPageBreak/>
              <w:t>5.</w:t>
            </w:r>
          </w:p>
        </w:tc>
        <w:tc>
          <w:tcPr>
            <w:tcW w:w="14175" w:type="dxa"/>
            <w:gridSpan w:val="3"/>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Принятие мер, управленческих решений</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работниками органов местного самоуправления, осуществляющих управление в сфере образования, и/или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 xml:space="preserve">Проведение мероприятий, направленных на повышение качества подготовки обучающихся с руководителями образовательных организаций (методические дни, семинары, </w:t>
            </w:r>
            <w:proofErr w:type="spellStart"/>
            <w:r w:rsidRPr="00C177E8">
              <w:rPr>
                <w:rFonts w:ascii="Liberation Serif" w:eastAsia="Arial" w:hAnsi="Liberation Serif" w:cs="Liberation Serif"/>
                <w:sz w:val="28"/>
                <w:szCs w:val="28"/>
              </w:rPr>
              <w:t>вебинары</w:t>
            </w:r>
            <w:proofErr w:type="spellEnd"/>
            <w:r w:rsidRPr="00C177E8">
              <w:rPr>
                <w:rFonts w:ascii="Liberation Serif" w:eastAsia="Arial" w:hAnsi="Liberation Serif" w:cs="Liberation Serif"/>
                <w:sz w:val="28"/>
                <w:szCs w:val="28"/>
              </w:rPr>
              <w:t>, совещания, рабочие группы и др.)</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мероприятий, направленных на повышение качества подготовки обучающихся с педагогами (методические объединения, рабочие и проблемные группы, наставничество, кураторство и др.)</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2</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autoSpaceDE w:val="0"/>
              <w:autoSpaceDN w:val="0"/>
              <w:adjustRightInd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Проведение информационно-разъяснительной работы по вопросам оценки качества образования с </w:t>
            </w:r>
            <w:r w:rsidRPr="00C177E8">
              <w:rPr>
                <w:rFonts w:ascii="Liberation Serif" w:eastAsia="Arial" w:hAnsi="Liberation Serif" w:cs="Liberation Serif"/>
                <w:sz w:val="28"/>
                <w:szCs w:val="28"/>
              </w:rPr>
              <w:lastRenderedPageBreak/>
              <w:t>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Проведение информационно-разъяснительной работы по вопросам оценки качества </w:t>
            </w:r>
            <w:r w:rsidRPr="00C177E8">
              <w:rPr>
                <w:rFonts w:ascii="Liberation Serif" w:eastAsia="Arial" w:hAnsi="Liberation Serif" w:cs="Liberation Serif"/>
                <w:sz w:val="28"/>
                <w:szCs w:val="28"/>
              </w:rPr>
              <w:lastRenderedPageBreak/>
              <w:t>образования с 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 xml:space="preserve">Проведение информационно-разъяснительной работы по вопросам оценки качества </w:t>
            </w:r>
            <w:r w:rsidRPr="00C177E8">
              <w:rPr>
                <w:rFonts w:ascii="Liberation Serif" w:eastAsia="Arial" w:hAnsi="Liberation Serif" w:cs="Liberation Serif"/>
                <w:sz w:val="28"/>
                <w:szCs w:val="28"/>
              </w:rPr>
              <w:lastRenderedPageBreak/>
              <w:t>образования с обучающимися и их родителями (законными представителями)</w:t>
            </w:r>
            <w:r w:rsidR="00BB42DE">
              <w:rPr>
                <w:rFonts w:ascii="Liberation Serif" w:eastAsia="Arial" w:hAnsi="Liberation Serif" w:cs="Liberation Serif"/>
                <w:sz w:val="28"/>
                <w:szCs w:val="28"/>
              </w:rPr>
              <w:t xml:space="preserve"> с целью формирования позитивного отношения к процедурам ОКО.</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Pr>
                <w:rFonts w:ascii="Liberation Serif" w:eastAsia="Arial" w:hAnsi="Liberation Serif" w:cs="Liberation Serif"/>
                <w:sz w:val="28"/>
                <w:szCs w:val="28"/>
              </w:rPr>
              <w:t>3</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 xml:space="preserve">Разработка на основе анализа результатов оценки качества подготовки обучающихся и реализация дополнительных профессиональных программ повышения квалификации для педагогических и руководящих работников школ, демонстрирующих устойчиво низкие результатами обучения </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 xml:space="preserve">Заявка на </w:t>
            </w:r>
            <w:r w:rsidRPr="00C177E8">
              <w:rPr>
                <w:rFonts w:ascii="Liberation Serif" w:eastAsia="Arial" w:hAnsi="Liberation Serif" w:cs="Liberation Serif"/>
                <w:sz w:val="28"/>
                <w:szCs w:val="28"/>
              </w:rPr>
              <w:t>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Формирование программы (плана) повышения квалификации, в том числе заявка на </w:t>
            </w:r>
            <w:r w:rsidRPr="00C177E8">
              <w:rPr>
                <w:rFonts w:ascii="Liberation Serif" w:eastAsia="Arial" w:hAnsi="Liberation Serif" w:cs="Liberation Serif"/>
                <w:sz w:val="28"/>
                <w:szCs w:val="28"/>
              </w:rPr>
              <w:t>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5.</w:t>
            </w:r>
            <w:r>
              <w:rPr>
                <w:rFonts w:ascii="Liberation Serif" w:eastAsia="Arial" w:hAnsi="Liberation Serif" w:cs="Liberation Serif"/>
                <w:sz w:val="28"/>
                <w:szCs w:val="28"/>
              </w:rPr>
              <w:t>4</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hAnsi="Liberation Serif" w:cs="Liberation Serif"/>
                <w:sz w:val="28"/>
                <w:szCs w:val="28"/>
              </w:rPr>
              <w:t>Создание региональной и муниципальной инфраструктур на базе консультационных центров, пунктов, муниципальных 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hAnsi="Liberation Serif" w:cs="Liberation Serif"/>
                <w:sz w:val="28"/>
                <w:szCs w:val="28"/>
              </w:rPr>
              <w:t>Создание муниципальной инфраструктуры на базе консультационных центров, пунктов, муниципальных методических служб (на базе портала Региональной сетевой методической службы Педсовет 66) для оказания информационно-методической помощи образовательным организациям, имеющим низкие результаты обучения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Создание </w:t>
            </w:r>
            <w:proofErr w:type="spellStart"/>
            <w:r w:rsidRPr="00C177E8">
              <w:rPr>
                <w:rFonts w:ascii="Liberation Serif" w:hAnsi="Liberation Serif" w:cs="Liberation Serif"/>
                <w:sz w:val="28"/>
                <w:szCs w:val="28"/>
              </w:rPr>
              <w:t>внутришкольной</w:t>
            </w:r>
            <w:proofErr w:type="spellEnd"/>
            <w:r w:rsidRPr="00C177E8">
              <w:rPr>
                <w:rFonts w:ascii="Liberation Serif" w:hAnsi="Liberation Serif" w:cs="Liberation Serif"/>
                <w:sz w:val="28"/>
                <w:szCs w:val="28"/>
              </w:rPr>
              <w:t xml:space="preserve"> группы (объединения) для оказания информационно-методической помощи педагогам, чьи обучающиеся демонстрируют низкие результаты обучения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lastRenderedPageBreak/>
              <w:t>5.</w:t>
            </w:r>
            <w:r>
              <w:rPr>
                <w:rFonts w:ascii="Liberation Serif" w:eastAsia="Arial" w:hAnsi="Liberation Serif" w:cs="Liberation Serif"/>
                <w:sz w:val="28"/>
                <w:szCs w:val="28"/>
              </w:rPr>
              <w:t>5</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мероприятий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hAnsi="Liberation Serif" w:cs="Liberation Serif"/>
                <w:sz w:val="28"/>
                <w:szCs w:val="28"/>
              </w:rPr>
              <w:t xml:space="preserve">Участие в </w:t>
            </w:r>
            <w:r w:rsidRPr="00C177E8">
              <w:rPr>
                <w:rFonts w:ascii="Liberation Serif" w:eastAsia="Arial" w:hAnsi="Liberation Serif" w:cs="Liberation Serif"/>
                <w:sz w:val="28"/>
                <w:szCs w:val="28"/>
              </w:rPr>
              <w:t>мероприятиях по представлению и продвижению продуктивных (результативных) управленческих и педагогических практик по достижению высоких результатов подготовки обучающихся</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jc w:val="center"/>
              <w:rPr>
                <w:rFonts w:ascii="Liberation Serif" w:hAnsi="Liberation Serif" w:cs="Liberation Serif"/>
                <w:b/>
                <w:sz w:val="28"/>
                <w:szCs w:val="28"/>
              </w:rPr>
            </w:pPr>
            <w:r w:rsidRPr="00C177E8">
              <w:rPr>
                <w:rFonts w:ascii="Liberation Serif" w:hAnsi="Liberation Serif" w:cs="Liberation Serif"/>
                <w:b/>
                <w:sz w:val="28"/>
                <w:szCs w:val="28"/>
              </w:rPr>
              <w:t xml:space="preserve">6. </w:t>
            </w:r>
          </w:p>
        </w:tc>
        <w:tc>
          <w:tcPr>
            <w:tcW w:w="14175" w:type="dxa"/>
            <w:gridSpan w:val="3"/>
            <w:tcBorders>
              <w:top w:val="single" w:sz="4" w:space="0" w:color="auto"/>
              <w:left w:val="single" w:sz="4" w:space="0" w:color="auto"/>
              <w:bottom w:val="single" w:sz="4" w:space="0" w:color="auto"/>
              <w:right w:val="single" w:sz="4" w:space="0" w:color="auto"/>
            </w:tcBorders>
            <w:hideMark/>
          </w:tcPr>
          <w:p w:rsidR="00765FD3" w:rsidRPr="00C177E8" w:rsidRDefault="00765FD3" w:rsidP="004F61B7">
            <w:pPr>
              <w:spacing w:after="0" w:line="240" w:lineRule="auto"/>
              <w:jc w:val="center"/>
              <w:rPr>
                <w:rFonts w:ascii="Liberation Serif" w:hAnsi="Liberation Serif" w:cs="Liberation Serif"/>
                <w:sz w:val="28"/>
                <w:szCs w:val="28"/>
              </w:rPr>
            </w:pPr>
            <w:r w:rsidRPr="00C177E8">
              <w:rPr>
                <w:rFonts w:ascii="Liberation Serif" w:hAnsi="Liberation Serif" w:cs="Liberation Serif"/>
                <w:b/>
                <w:sz w:val="28"/>
                <w:szCs w:val="28"/>
              </w:rPr>
              <w:t>Анализ эффективности принятых мер</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6.1</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Arial" w:hAnsi="Liberation Serif" w:cs="Liberation Serif"/>
                <w:sz w:val="28"/>
                <w:szCs w:val="28"/>
              </w:rPr>
            </w:pPr>
            <w:r w:rsidRPr="00C177E8">
              <w:rPr>
                <w:rFonts w:ascii="Liberation Serif" w:eastAsia="Arial" w:hAnsi="Liberation Serif" w:cs="Liberation Serif"/>
                <w:sz w:val="28"/>
                <w:szCs w:val="28"/>
              </w:rPr>
              <w:t>Определение критериев и показателей эффективности принятых мер по повышению качества подготовки обучающихся</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 xml:space="preserve">Учет </w:t>
            </w:r>
            <w:r w:rsidRPr="00C177E8">
              <w:rPr>
                <w:rFonts w:ascii="Liberation Serif" w:eastAsia="Arial" w:hAnsi="Liberation Serif" w:cs="Liberation Serif"/>
                <w:sz w:val="28"/>
                <w:szCs w:val="28"/>
              </w:rPr>
              <w:t>критериев и показателей эффективности принятых мер по повышению качества подготовки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center"/>
              <w:rPr>
                <w:rFonts w:ascii="Liberation Serif" w:eastAsia="Arial" w:hAnsi="Liberation Serif" w:cs="Liberation Serif"/>
                <w:sz w:val="28"/>
                <w:szCs w:val="28"/>
              </w:rPr>
            </w:pPr>
            <w:r>
              <w:rPr>
                <w:rFonts w:ascii="Liberation Serif" w:eastAsia="Arial" w:hAnsi="Liberation Serif" w:cs="Liberation Serif"/>
                <w:sz w:val="28"/>
                <w:szCs w:val="28"/>
              </w:rPr>
              <w:t>П</w:t>
            </w:r>
            <w:r w:rsidRPr="00C177E8">
              <w:rPr>
                <w:rFonts w:ascii="Liberation Serif" w:eastAsia="Arial" w:hAnsi="Liberation Serif" w:cs="Liberation Serif"/>
                <w:sz w:val="28"/>
                <w:szCs w:val="28"/>
              </w:rPr>
              <w:t>ринят</w:t>
            </w:r>
            <w:r>
              <w:rPr>
                <w:rFonts w:ascii="Liberation Serif" w:eastAsia="Arial" w:hAnsi="Liberation Serif" w:cs="Liberation Serif"/>
                <w:sz w:val="28"/>
                <w:szCs w:val="28"/>
              </w:rPr>
              <w:t>ие</w:t>
            </w:r>
            <w:r w:rsidRPr="00C177E8">
              <w:rPr>
                <w:rFonts w:ascii="Liberation Serif" w:eastAsia="Arial" w:hAnsi="Liberation Serif" w:cs="Liberation Serif"/>
                <w:sz w:val="28"/>
                <w:szCs w:val="28"/>
              </w:rPr>
              <w:t xml:space="preserve"> мер по повышению качества подготовки обучающихся --</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widowControl w:val="0"/>
              <w:spacing w:after="0" w:line="240" w:lineRule="auto"/>
              <w:rPr>
                <w:rFonts w:ascii="Liberation Serif" w:eastAsia="Arial" w:hAnsi="Liberation Serif" w:cs="Liberation Serif"/>
                <w:sz w:val="28"/>
                <w:szCs w:val="28"/>
              </w:rPr>
            </w:pPr>
            <w:r w:rsidRPr="00C177E8">
              <w:rPr>
                <w:rFonts w:ascii="Liberation Serif" w:eastAsia="Arial" w:hAnsi="Liberation Serif" w:cs="Liberation Serif"/>
                <w:sz w:val="28"/>
                <w:szCs w:val="28"/>
              </w:rPr>
              <w:t>6.2</w:t>
            </w:r>
          </w:p>
        </w:tc>
        <w:tc>
          <w:tcPr>
            <w:tcW w:w="4820"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eastAsia="Times New Roman"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4677"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765FD3" w:rsidRPr="00C177E8" w:rsidRDefault="00765FD3" w:rsidP="00210EE9">
            <w:pPr>
              <w:spacing w:after="0" w:line="240" w:lineRule="auto"/>
              <w:jc w:val="both"/>
              <w:rPr>
                <w:rFonts w:ascii="Liberation Serif" w:hAnsi="Liberation Serif" w:cs="Liberation Serif"/>
                <w:sz w:val="28"/>
                <w:szCs w:val="28"/>
              </w:rPr>
            </w:pPr>
            <w:r w:rsidRPr="00C177E8">
              <w:rPr>
                <w:rFonts w:ascii="Liberation Serif" w:eastAsia="Arial" w:hAnsi="Liberation Serif" w:cs="Liberation Serif"/>
                <w:sz w:val="28"/>
                <w:szCs w:val="28"/>
              </w:rPr>
              <w:t>Проведение анализа эффективности принятых мер</w:t>
            </w:r>
            <w:r w:rsidRPr="00C177E8">
              <w:rPr>
                <w:rFonts w:ascii="Liberation Serif" w:hAnsi="Liberation Serif" w:cs="Liberation Serif"/>
                <w:sz w:val="28"/>
                <w:szCs w:val="28"/>
              </w:rPr>
              <w:t xml:space="preserve"> </w:t>
            </w:r>
          </w:p>
        </w:tc>
      </w:tr>
      <w:tr w:rsidR="00765FD3" w:rsidRPr="00C177E8" w:rsidTr="00210EE9">
        <w:tc>
          <w:tcPr>
            <w:tcW w:w="704"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widowControl w:val="0"/>
              <w:spacing w:after="0" w:line="240" w:lineRule="auto"/>
              <w:rPr>
                <w:rFonts w:ascii="Liberation Serif" w:eastAsia="Arial" w:hAnsi="Liberation Serif" w:cs="Liberation Serif"/>
                <w:sz w:val="28"/>
                <w:szCs w:val="28"/>
              </w:rPr>
            </w:pPr>
            <w:r>
              <w:rPr>
                <w:rFonts w:ascii="Liberation Serif" w:eastAsia="Arial" w:hAnsi="Liberation Serif" w:cs="Liberation Serif"/>
                <w:sz w:val="28"/>
                <w:szCs w:val="28"/>
              </w:rPr>
              <w:t>6.3</w:t>
            </w:r>
          </w:p>
        </w:tc>
        <w:tc>
          <w:tcPr>
            <w:tcW w:w="4820"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Направление в ОМС, ОО результатов анализа эффективности принятых мер для учета при планировании управленческой деятельности руководителей ОМС и ОО.</w:t>
            </w:r>
          </w:p>
        </w:tc>
        <w:tc>
          <w:tcPr>
            <w:tcW w:w="4677"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 xml:space="preserve">Учет результатов анализа эффективности принятых мер при планировании управленческой деятельности руководителей ОМС </w:t>
            </w:r>
          </w:p>
        </w:tc>
        <w:tc>
          <w:tcPr>
            <w:tcW w:w="4678" w:type="dxa"/>
            <w:tcBorders>
              <w:top w:val="single" w:sz="4" w:space="0" w:color="auto"/>
              <w:left w:val="single" w:sz="4" w:space="0" w:color="auto"/>
              <w:bottom w:val="single" w:sz="4" w:space="0" w:color="auto"/>
              <w:right w:val="single" w:sz="4" w:space="0" w:color="auto"/>
            </w:tcBorders>
          </w:tcPr>
          <w:p w:rsidR="00765FD3" w:rsidRPr="00C177E8" w:rsidRDefault="00765FD3" w:rsidP="00210EE9">
            <w:pPr>
              <w:spacing w:after="0" w:line="240" w:lineRule="auto"/>
              <w:jc w:val="both"/>
              <w:rPr>
                <w:rFonts w:ascii="Liberation Serif" w:eastAsia="Arial" w:hAnsi="Liberation Serif" w:cs="Liberation Serif"/>
                <w:sz w:val="28"/>
                <w:szCs w:val="28"/>
              </w:rPr>
            </w:pPr>
            <w:r>
              <w:rPr>
                <w:rFonts w:ascii="Liberation Serif" w:eastAsia="Arial" w:hAnsi="Liberation Serif" w:cs="Liberation Serif"/>
                <w:sz w:val="28"/>
                <w:szCs w:val="28"/>
              </w:rPr>
              <w:t>Учет результатов анализа эффективности принятых мер при планировании управленческой деятельности руководителей ОО.</w:t>
            </w:r>
          </w:p>
        </w:tc>
      </w:tr>
    </w:tbl>
    <w:p w:rsidR="009A49E6" w:rsidRPr="00C177E8" w:rsidRDefault="009A49E6" w:rsidP="00210EE9">
      <w:pPr>
        <w:spacing w:after="0" w:line="240" w:lineRule="auto"/>
        <w:rPr>
          <w:rFonts w:ascii="Liberation Serif"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p>
    <w:p w:rsidR="009A49E6" w:rsidRPr="00C177E8" w:rsidRDefault="009A49E6" w:rsidP="00210EE9">
      <w:pPr>
        <w:spacing w:after="0" w:line="240" w:lineRule="auto"/>
        <w:rPr>
          <w:rFonts w:ascii="Liberation Serif" w:hAnsi="Liberation Serif" w:cs="Liberation Serif"/>
          <w:sz w:val="28"/>
          <w:szCs w:val="28"/>
        </w:rPr>
      </w:pPr>
    </w:p>
    <w:p w:rsidR="00837AB8" w:rsidRPr="00C177E8" w:rsidRDefault="00837AB8" w:rsidP="00210EE9">
      <w:pPr>
        <w:spacing w:after="0" w:line="240" w:lineRule="auto"/>
        <w:rPr>
          <w:rFonts w:ascii="Liberation Serif" w:hAnsi="Liberation Serif" w:cs="Liberation Serif"/>
          <w:sz w:val="28"/>
          <w:szCs w:val="28"/>
        </w:rPr>
      </w:pPr>
    </w:p>
    <w:sectPr w:rsidR="00837AB8" w:rsidRPr="00C177E8" w:rsidSect="00210EE9">
      <w:headerReference w:type="default" r:id="rId7"/>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78A" w:rsidRDefault="0054278A" w:rsidP="009A49E6">
      <w:pPr>
        <w:spacing w:after="0" w:line="240" w:lineRule="auto"/>
      </w:pPr>
      <w:r>
        <w:separator/>
      </w:r>
    </w:p>
  </w:endnote>
  <w:endnote w:type="continuationSeparator" w:id="0">
    <w:p w:rsidR="0054278A" w:rsidRDefault="0054278A" w:rsidP="009A4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78A" w:rsidRDefault="0054278A" w:rsidP="009A49E6">
      <w:pPr>
        <w:spacing w:after="0" w:line="240" w:lineRule="auto"/>
      </w:pPr>
      <w:r>
        <w:separator/>
      </w:r>
    </w:p>
  </w:footnote>
  <w:footnote w:type="continuationSeparator" w:id="0">
    <w:p w:rsidR="0054278A" w:rsidRDefault="0054278A" w:rsidP="009A49E6">
      <w:pPr>
        <w:spacing w:after="0" w:line="240" w:lineRule="auto"/>
      </w:pPr>
      <w:r>
        <w:continuationSeparator/>
      </w:r>
    </w:p>
  </w:footnote>
  <w:footnote w:id="1">
    <w:p w:rsidR="009A49E6" w:rsidRPr="00210EE9" w:rsidRDefault="009A49E6" w:rsidP="009A49E6">
      <w:pPr>
        <w:pStyle w:val="a4"/>
        <w:widowControl w:val="0"/>
        <w:spacing w:line="240" w:lineRule="auto"/>
        <w:rPr>
          <w:rFonts w:ascii="Liberation Serif" w:hAnsi="Liberation Serif" w:cs="Liberation Serif"/>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06.10.2009 № 373 (ред. от 31.12.2015) "Об утверждении и введении в действие федерального государственного образовательного стандарта начального общего образования"</w:t>
      </w:r>
    </w:p>
  </w:footnote>
  <w:footnote w:id="2">
    <w:p w:rsidR="009A49E6" w:rsidRPr="00210EE9" w:rsidRDefault="009A49E6" w:rsidP="009A49E6">
      <w:pPr>
        <w:pStyle w:val="a4"/>
        <w:widowControl w:val="0"/>
        <w:spacing w:line="240" w:lineRule="auto"/>
        <w:rPr>
          <w:rFonts w:ascii="Liberation Serif" w:hAnsi="Liberation Serif" w:cs="Liberation Serif"/>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17.12.2010 № 1897 (ред. от 31.12.2015) "Об утверждении федерального государственного образовательного стандарта основного общего образования"</w:t>
      </w:r>
    </w:p>
  </w:footnote>
  <w:footnote w:id="3">
    <w:p w:rsidR="009A49E6" w:rsidRPr="00210EE9" w:rsidRDefault="009A49E6" w:rsidP="009A49E6">
      <w:pPr>
        <w:pStyle w:val="a4"/>
        <w:widowControl w:val="0"/>
        <w:spacing w:line="240" w:lineRule="auto"/>
        <w:rPr>
          <w:rFonts w:ascii="Liberation Serif" w:hAnsi="Liberation Serif" w:cs="Liberation Serif"/>
          <w:sz w:val="20"/>
          <w:szCs w:val="20"/>
        </w:rPr>
      </w:pPr>
      <w:r w:rsidRPr="00210EE9">
        <w:rPr>
          <w:rStyle w:val="a5"/>
          <w:rFonts w:ascii="Liberation Serif" w:hAnsi="Liberation Serif" w:cs="Liberation Serif"/>
        </w:rPr>
        <w:footnoteRef/>
      </w:r>
      <w:r w:rsidRPr="00210EE9">
        <w:rPr>
          <w:rFonts w:ascii="Liberation Serif" w:hAnsi="Liberation Serif" w:cs="Liberation Serif"/>
        </w:rPr>
        <w:t xml:space="preserve"> Приказ </w:t>
      </w:r>
      <w:proofErr w:type="spellStart"/>
      <w:r w:rsidRPr="00210EE9">
        <w:rPr>
          <w:rFonts w:ascii="Liberation Serif" w:hAnsi="Liberation Serif" w:cs="Liberation Serif"/>
        </w:rPr>
        <w:t>Минобрнауки</w:t>
      </w:r>
      <w:proofErr w:type="spellEnd"/>
      <w:r w:rsidRPr="00210EE9">
        <w:rPr>
          <w:rFonts w:ascii="Liberation Serif" w:hAnsi="Liberation Serif" w:cs="Liberation Serif"/>
        </w:rPr>
        <w:t xml:space="preserve"> России от 17.05.2012 № 413 (ред. от 29.06.2017 № 613) "Об утверждении федерального государственного образовательного стандарта среднего общего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908588"/>
      <w:docPartObj>
        <w:docPartGallery w:val="Page Numbers (Top of Page)"/>
        <w:docPartUnique/>
      </w:docPartObj>
    </w:sdtPr>
    <w:sdtContent>
      <w:p w:rsidR="00F45607" w:rsidRDefault="001261BA">
        <w:pPr>
          <w:pStyle w:val="a9"/>
          <w:jc w:val="center"/>
        </w:pPr>
        <w:r>
          <w:fldChar w:fldCharType="begin"/>
        </w:r>
        <w:r w:rsidR="00F45607">
          <w:instrText>PAGE   \* MERGEFORMAT</w:instrText>
        </w:r>
        <w:r>
          <w:fldChar w:fldCharType="separate"/>
        </w:r>
        <w:r w:rsidR="00E47950">
          <w:rPr>
            <w:noProof/>
          </w:rPr>
          <w:t>2</w:t>
        </w:r>
        <w:r>
          <w:fldChar w:fldCharType="end"/>
        </w:r>
      </w:p>
    </w:sdtContent>
  </w:sdt>
  <w:p w:rsidR="00F45607" w:rsidRDefault="00F4560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C2463"/>
    <w:multiLevelType w:val="hybridMultilevel"/>
    <w:tmpl w:val="2A52E6B8"/>
    <w:lvl w:ilvl="0" w:tplc="492C9CAC">
      <w:start w:val="1"/>
      <w:numFmt w:val="bullet"/>
      <w:lvlText w:val="­"/>
      <w:lvlJc w:val="left"/>
      <w:pPr>
        <w:ind w:left="1713" w:hanging="360"/>
      </w:pPr>
      <w:rPr>
        <w:rFonts w:ascii="Courier New" w:hAnsi="Courier New"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A029D"/>
    <w:rsid w:val="000D2876"/>
    <w:rsid w:val="001261BA"/>
    <w:rsid w:val="001A029D"/>
    <w:rsid w:val="00210EE9"/>
    <w:rsid w:val="0024298F"/>
    <w:rsid w:val="0032602A"/>
    <w:rsid w:val="004019B7"/>
    <w:rsid w:val="004F61B7"/>
    <w:rsid w:val="0054278A"/>
    <w:rsid w:val="00565FCC"/>
    <w:rsid w:val="00622683"/>
    <w:rsid w:val="006F69D0"/>
    <w:rsid w:val="00765FD3"/>
    <w:rsid w:val="007A3D76"/>
    <w:rsid w:val="007E71A3"/>
    <w:rsid w:val="00837AB8"/>
    <w:rsid w:val="00984111"/>
    <w:rsid w:val="009A49E6"/>
    <w:rsid w:val="00A77941"/>
    <w:rsid w:val="00A91D04"/>
    <w:rsid w:val="00BB42DE"/>
    <w:rsid w:val="00C177E8"/>
    <w:rsid w:val="00D26BB5"/>
    <w:rsid w:val="00E246EB"/>
    <w:rsid w:val="00E47950"/>
    <w:rsid w:val="00F10A4A"/>
    <w:rsid w:val="00F45607"/>
    <w:rsid w:val="00FE7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 Знак,F1 Знак"/>
    <w:basedOn w:val="a0"/>
    <w:link w:val="a4"/>
    <w:uiPriority w:val="99"/>
    <w:semiHidden/>
    <w:locked/>
    <w:rsid w:val="009A49E6"/>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F1"/>
    <w:basedOn w:val="a"/>
    <w:link w:val="a3"/>
    <w:uiPriority w:val="99"/>
    <w:semiHidden/>
    <w:unhideWhenUsed/>
    <w:rsid w:val="009A49E6"/>
    <w:pPr>
      <w:spacing w:after="0" w:line="360" w:lineRule="auto"/>
      <w:ind w:firstLine="567"/>
      <w:jc w:val="both"/>
    </w:pPr>
  </w:style>
  <w:style w:type="character" w:customStyle="1" w:styleId="1">
    <w:name w:val="Текст сноски Знак1"/>
    <w:basedOn w:val="a0"/>
    <w:uiPriority w:val="99"/>
    <w:semiHidden/>
    <w:rsid w:val="009A49E6"/>
    <w:rPr>
      <w:sz w:val="20"/>
      <w:szCs w:val="20"/>
    </w:rPr>
  </w:style>
  <w:style w:type="character" w:styleId="a5">
    <w:name w:val="footnote reference"/>
    <w:uiPriority w:val="99"/>
    <w:semiHidden/>
    <w:unhideWhenUsed/>
    <w:rsid w:val="009A49E6"/>
    <w:rPr>
      <w:rFonts w:ascii="Times New Roman" w:hAnsi="Times New Roman" w:cs="Times New Roman" w:hint="default"/>
      <w:vertAlign w:val="superscript"/>
    </w:rPr>
  </w:style>
  <w:style w:type="character" w:customStyle="1" w:styleId="a6">
    <w:name w:val="Цветовое выделение"/>
    <w:rsid w:val="009A49E6"/>
    <w:rPr>
      <w:b/>
      <w:bCs/>
      <w:color w:val="000080"/>
    </w:rPr>
  </w:style>
  <w:style w:type="paragraph" w:styleId="a7">
    <w:name w:val="Balloon Text"/>
    <w:basedOn w:val="a"/>
    <w:link w:val="a8"/>
    <w:uiPriority w:val="99"/>
    <w:semiHidden/>
    <w:unhideWhenUsed/>
    <w:rsid w:val="00BB42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42DE"/>
    <w:rPr>
      <w:rFonts w:ascii="Segoe UI" w:hAnsi="Segoe UI" w:cs="Segoe UI"/>
      <w:sz w:val="18"/>
      <w:szCs w:val="18"/>
    </w:rPr>
  </w:style>
  <w:style w:type="paragraph" w:styleId="a9">
    <w:name w:val="header"/>
    <w:basedOn w:val="a"/>
    <w:link w:val="aa"/>
    <w:uiPriority w:val="99"/>
    <w:unhideWhenUsed/>
    <w:rsid w:val="00F4560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5607"/>
  </w:style>
  <w:style w:type="paragraph" w:styleId="ab">
    <w:name w:val="footer"/>
    <w:basedOn w:val="a"/>
    <w:link w:val="ac"/>
    <w:uiPriority w:val="99"/>
    <w:unhideWhenUsed/>
    <w:rsid w:val="00F456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5607"/>
  </w:style>
</w:styles>
</file>

<file path=word/webSettings.xml><?xml version="1.0" encoding="utf-8"?>
<w:webSettings xmlns:r="http://schemas.openxmlformats.org/officeDocument/2006/relationships" xmlns:w="http://schemas.openxmlformats.org/wordprocessingml/2006/main">
  <w:divs>
    <w:div w:id="790629144">
      <w:bodyDiv w:val="1"/>
      <w:marLeft w:val="0"/>
      <w:marRight w:val="0"/>
      <w:marTop w:val="0"/>
      <w:marBottom w:val="0"/>
      <w:divBdr>
        <w:top w:val="none" w:sz="0" w:space="0" w:color="auto"/>
        <w:left w:val="none" w:sz="0" w:space="0" w:color="auto"/>
        <w:bottom w:val="none" w:sz="0" w:space="0" w:color="auto"/>
        <w:right w:val="none" w:sz="0" w:space="0" w:color="auto"/>
      </w:divBdr>
    </w:div>
    <w:div w:id="9038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4291</Words>
  <Characters>24460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Амбаева Лариса Александровна</dc:creator>
  <cp:lastModifiedBy>KAB19-1</cp:lastModifiedBy>
  <cp:revision>2</cp:revision>
  <cp:lastPrinted>2020-06-22T09:08:00Z</cp:lastPrinted>
  <dcterms:created xsi:type="dcterms:W3CDTF">2020-11-23T11:13:00Z</dcterms:created>
  <dcterms:modified xsi:type="dcterms:W3CDTF">2020-11-23T11:13:00Z</dcterms:modified>
</cp:coreProperties>
</file>