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13" w:rsidRPr="008217A2" w:rsidRDefault="00850213" w:rsidP="00850213">
      <w:pPr>
        <w:jc w:val="center"/>
        <w:rPr>
          <w:b/>
          <w:sz w:val="40"/>
          <w:szCs w:val="40"/>
        </w:rPr>
      </w:pPr>
      <w:r w:rsidRPr="008217A2">
        <w:rPr>
          <w:b/>
          <w:sz w:val="40"/>
          <w:szCs w:val="40"/>
        </w:rPr>
        <w:t>Календарь памятных дат военной истории</w:t>
      </w:r>
    </w:p>
    <w:p w:rsidR="00850213" w:rsidRDefault="00850213" w:rsidP="00850213"/>
    <w:tbl>
      <w:tblPr>
        <w:tblW w:w="121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120"/>
      </w:tblGrid>
      <w:tr w:rsidR="00850213" w:rsidTr="008301F5">
        <w:trPr>
          <w:trHeight w:val="200"/>
          <w:jc w:val="center"/>
        </w:trPr>
        <w:tc>
          <w:tcPr>
            <w:tcW w:w="12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Start w:id="0" w:name="_ednИЮНЬ"/>
          <w:p w:rsidR="00850213" w:rsidRDefault="00850213" w:rsidP="00850213">
            <w:pPr>
              <w:tabs>
                <w:tab w:val="left" w:pos="142"/>
              </w:tabs>
              <w:spacing w:line="200" w:lineRule="atLeast"/>
              <w:jc w:val="center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Style w:val="a3"/>
                <w:rFonts w:ascii="Helvetica" w:hAnsi="Helvetica"/>
                <w:color w:val="990000"/>
                <w:sz w:val="36"/>
                <w:szCs w:val="36"/>
              </w:rPr>
              <w:fldChar w:fldCharType="begin"/>
            </w:r>
            <w:r>
              <w:rPr>
                <w:rStyle w:val="a3"/>
                <w:rFonts w:ascii="Helvetica" w:hAnsi="Helvetica"/>
                <w:color w:val="990000"/>
                <w:sz w:val="36"/>
                <w:szCs w:val="36"/>
              </w:rPr>
              <w:instrText xml:space="preserve"> HYPERLINK "http://rvio.histrf.ru/activities/projects/item-1141" \l "_ednref</w:instrText>
            </w:r>
            <w:r>
              <w:rPr>
                <w:rStyle w:val="a3"/>
                <w:rFonts w:ascii="Helvetica" w:hAnsi="Helvetica" w:hint="eastAsia"/>
                <w:color w:val="990000"/>
                <w:sz w:val="36"/>
                <w:szCs w:val="36"/>
              </w:rPr>
              <w:instrText>ИЮНЬ</w:instrText>
            </w:r>
            <w:r>
              <w:rPr>
                <w:rStyle w:val="a3"/>
                <w:rFonts w:ascii="Helvetica" w:hAnsi="Helvetica"/>
                <w:color w:val="990000"/>
                <w:sz w:val="36"/>
                <w:szCs w:val="36"/>
              </w:rPr>
              <w:instrText xml:space="preserve">" </w:instrText>
            </w:r>
            <w:r>
              <w:rPr>
                <w:rStyle w:val="a3"/>
                <w:rFonts w:ascii="Helvetica" w:hAnsi="Helvetica"/>
                <w:color w:val="990000"/>
                <w:sz w:val="36"/>
                <w:szCs w:val="36"/>
              </w:rPr>
              <w:fldChar w:fldCharType="separate"/>
            </w:r>
            <w:r>
              <w:rPr>
                <w:rStyle w:val="a4"/>
                <w:rFonts w:ascii="Helvetica" w:hAnsi="Helvetica"/>
                <w:b/>
                <w:bCs/>
                <w:color w:val="337AB7"/>
                <w:sz w:val="36"/>
                <w:szCs w:val="36"/>
                <w:u w:val="none"/>
              </w:rPr>
              <w:t>ИЮНЬ</w:t>
            </w:r>
            <w:r>
              <w:rPr>
                <w:rStyle w:val="a3"/>
                <w:rFonts w:ascii="Helvetica" w:hAnsi="Helvetica"/>
                <w:color w:val="990000"/>
                <w:sz w:val="36"/>
                <w:szCs w:val="36"/>
              </w:rPr>
              <w:fldChar w:fldCharType="end"/>
            </w:r>
            <w:bookmarkEnd w:id="0"/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1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120"/>
      </w:tblGrid>
      <w:tr w:rsidR="00850213" w:rsidTr="008301F5">
        <w:trPr>
          <w:trHeight w:val="200"/>
          <w:jc w:val="center"/>
        </w:trPr>
        <w:tc>
          <w:tcPr>
            <w:tcW w:w="12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200" w:lineRule="atLeast"/>
              <w:jc w:val="center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color w:val="333333"/>
                <w:sz w:val="36"/>
                <w:szCs w:val="36"/>
              </w:rPr>
              <w:t> </w:t>
            </w:r>
            <w:r>
              <w:rPr>
                <w:rFonts w:ascii="Helvetica" w:hAnsi="Helvetica"/>
                <w:noProof/>
                <w:color w:val="333333"/>
                <w:sz w:val="36"/>
                <w:szCs w:val="36"/>
              </w:rPr>
              <w:drawing>
                <wp:inline distT="0" distB="0" distL="0" distR="0">
                  <wp:extent cx="3345815" cy="104140"/>
                  <wp:effectExtent l="19050" t="0" r="6985" b="0"/>
                  <wp:docPr id="1" name="Рисунок 1" descr="d9a5ae8693945f02d9e2dc927c0d44ca273c83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9a5ae8693945f02d9e2dc927c0d44ca273c83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81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880" w:type="dxa"/>
        <w:jc w:val="center"/>
        <w:tblInd w:w="-3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0"/>
        <w:gridCol w:w="9880"/>
      </w:tblGrid>
      <w:tr w:rsidR="00850213" w:rsidTr="00850213">
        <w:trPr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Pr="008217A2" w:rsidRDefault="00850213" w:rsidP="00850213">
            <w:pPr>
              <w:tabs>
                <w:tab w:val="left" w:pos="142"/>
              </w:tabs>
              <w:spacing w:line="540" w:lineRule="atLeast"/>
              <w:rPr>
                <w:color w:val="333333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248641" cy="1590666"/>
                  <wp:effectExtent l="19050" t="0" r="8659" b="0"/>
                  <wp:docPr id="2" name="Рисунок 2" descr="601e3fdb834517ab2c8b6bec054bcc18d366ee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01e3fdb834517ab2c8b6bec054bcc18d366eea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641" cy="1590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pStyle w:val="a5"/>
              <w:tabs>
                <w:tab w:val="left" w:pos="142"/>
              </w:tabs>
              <w:spacing w:before="0" w:beforeAutospacing="0" w:after="270" w:afterAutospacing="0"/>
              <w:jc w:val="both"/>
              <w:rPr>
                <w:rFonts w:ascii="PTSans" w:hAnsi="PTSans"/>
                <w:color w:val="0E0D0D"/>
                <w:sz w:val="36"/>
                <w:szCs w:val="36"/>
              </w:rPr>
            </w:pPr>
            <w:r>
              <w:rPr>
                <w:rStyle w:val="a3"/>
                <w:rFonts w:ascii="PTSans" w:hAnsi="PTSans"/>
                <w:color w:val="0E0D0D"/>
                <w:sz w:val="36"/>
                <w:szCs w:val="36"/>
              </w:rPr>
              <w:t>Памятная дата военной истории России</w:t>
            </w:r>
            <w:r>
              <w:rPr>
                <w:rFonts w:ascii="PTSans" w:hAnsi="PTSans"/>
                <w:color w:val="0E0D0D"/>
                <w:sz w:val="36"/>
                <w:szCs w:val="36"/>
              </w:rPr>
              <w:br/>
              <w:t>В этот день в 1916 году в ходе Первой мировой войны началось наступление русских войск под командованием Алексея Алексеевича Брусилова.</w:t>
            </w: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120" w:type="dxa"/>
        <w:jc w:val="center"/>
        <w:tblInd w:w="-1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0"/>
        <w:gridCol w:w="2200"/>
        <w:gridCol w:w="6920"/>
      </w:tblGrid>
      <w:tr w:rsidR="00850213" w:rsidTr="00850213">
        <w:trPr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color w:val="333333"/>
                <w:sz w:val="36"/>
                <w:szCs w:val="36"/>
              </w:rPr>
              <w:t> 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Pr="008217A2" w:rsidRDefault="00850213" w:rsidP="00850213">
            <w:pPr>
              <w:tabs>
                <w:tab w:val="left" w:pos="142"/>
              </w:tabs>
              <w:spacing w:line="540" w:lineRule="atLeast"/>
              <w:rPr>
                <w:color w:val="333333"/>
                <w:sz w:val="36"/>
                <w:szCs w:val="36"/>
              </w:rPr>
            </w:pPr>
          </w:p>
        </w:tc>
        <w:tc>
          <w:tcPr>
            <w:tcW w:w="6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1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120"/>
      </w:tblGrid>
      <w:tr w:rsidR="00850213" w:rsidTr="008301F5">
        <w:trPr>
          <w:trHeight w:val="200"/>
          <w:jc w:val="center"/>
        </w:trPr>
        <w:tc>
          <w:tcPr>
            <w:tcW w:w="12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200" w:lineRule="atLeast"/>
              <w:jc w:val="center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color w:val="333333"/>
                <w:sz w:val="36"/>
                <w:szCs w:val="36"/>
              </w:rPr>
              <w:t> </w:t>
            </w:r>
            <w:r>
              <w:rPr>
                <w:rFonts w:ascii="Helvetica" w:hAnsi="Helvetica"/>
                <w:noProof/>
                <w:color w:val="333333"/>
                <w:sz w:val="36"/>
                <w:szCs w:val="36"/>
              </w:rPr>
              <w:drawing>
                <wp:inline distT="0" distB="0" distL="0" distR="0">
                  <wp:extent cx="3345815" cy="104140"/>
                  <wp:effectExtent l="19050" t="0" r="6985" b="0"/>
                  <wp:docPr id="3" name="Рисунок 3" descr="d9a5ae8693945f02d9e2dc927c0d44ca273c83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9a5ae8693945f02d9e2dc927c0d44ca273c83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81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66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0"/>
        <w:gridCol w:w="9668"/>
      </w:tblGrid>
      <w:tr w:rsidR="00850213" w:rsidTr="00850213">
        <w:trPr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noProof/>
                <w:color w:val="333333"/>
                <w:sz w:val="36"/>
                <w:szCs w:val="36"/>
              </w:rPr>
              <w:drawing>
                <wp:inline distT="0" distB="0" distL="0" distR="0">
                  <wp:extent cx="1247140" cy="1247140"/>
                  <wp:effectExtent l="19050" t="0" r="0" b="0"/>
                  <wp:docPr id="4" name="Рисунок 4" descr="7f5b525c9d4b145e7e9be018fe90379fd0c459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f5b525c9d4b145e7e9be018fe90379fd0c459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124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pStyle w:val="a5"/>
              <w:tabs>
                <w:tab w:val="left" w:pos="142"/>
              </w:tabs>
              <w:spacing w:before="0" w:beforeAutospacing="0" w:after="270" w:afterAutospacing="0"/>
              <w:jc w:val="both"/>
              <w:rPr>
                <w:rFonts w:ascii="PTSans" w:hAnsi="PTSans"/>
                <w:color w:val="0E0D0D"/>
                <w:sz w:val="36"/>
                <w:szCs w:val="36"/>
              </w:rPr>
            </w:pPr>
            <w:r>
              <w:rPr>
                <w:rStyle w:val="a3"/>
                <w:rFonts w:ascii="PTSans" w:hAnsi="PTSans"/>
                <w:color w:val="0E0D0D"/>
                <w:sz w:val="36"/>
                <w:szCs w:val="36"/>
              </w:rPr>
              <w:t>Памятная дата военной истории России</w:t>
            </w:r>
            <w:r>
              <w:rPr>
                <w:rFonts w:ascii="PTSans" w:hAnsi="PTSans"/>
                <w:color w:val="0E0D0D"/>
                <w:sz w:val="36"/>
                <w:szCs w:val="36"/>
              </w:rPr>
              <w:br/>
              <w:t xml:space="preserve">В этот день в 1855 году русские войска в ходе обороны Севастополя отразили штурм </w:t>
            </w:r>
            <w:proofErr w:type="spellStart"/>
            <w:r>
              <w:rPr>
                <w:rFonts w:ascii="PTSans" w:hAnsi="PTSans"/>
                <w:color w:val="0E0D0D"/>
                <w:sz w:val="36"/>
                <w:szCs w:val="36"/>
              </w:rPr>
              <w:t>англо-французско-турецких</w:t>
            </w:r>
            <w:proofErr w:type="spellEnd"/>
            <w:r>
              <w:rPr>
                <w:rFonts w:ascii="PTSans" w:hAnsi="PTSans"/>
                <w:color w:val="0E0D0D"/>
                <w:sz w:val="36"/>
                <w:szCs w:val="36"/>
              </w:rPr>
              <w:t xml:space="preserve"> войск на Малахов курган.</w:t>
            </w: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1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0"/>
        <w:gridCol w:w="2200"/>
        <w:gridCol w:w="6920"/>
      </w:tblGrid>
      <w:tr w:rsidR="00850213" w:rsidTr="008301F5">
        <w:trPr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color w:val="333333"/>
                <w:sz w:val="36"/>
                <w:szCs w:val="36"/>
              </w:rPr>
              <w:t> 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  <w:tc>
          <w:tcPr>
            <w:tcW w:w="6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1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120"/>
      </w:tblGrid>
      <w:tr w:rsidR="00850213" w:rsidTr="008301F5">
        <w:trPr>
          <w:trHeight w:val="200"/>
          <w:jc w:val="center"/>
        </w:trPr>
        <w:tc>
          <w:tcPr>
            <w:tcW w:w="12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200" w:lineRule="atLeast"/>
              <w:jc w:val="center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color w:val="333333"/>
                <w:sz w:val="36"/>
                <w:szCs w:val="36"/>
              </w:rPr>
              <w:t> </w:t>
            </w:r>
            <w:r>
              <w:rPr>
                <w:rFonts w:ascii="Helvetica" w:hAnsi="Helvetica"/>
                <w:noProof/>
                <w:color w:val="333333"/>
                <w:sz w:val="36"/>
                <w:szCs w:val="36"/>
              </w:rPr>
              <w:drawing>
                <wp:inline distT="0" distB="0" distL="0" distR="0">
                  <wp:extent cx="3345815" cy="104140"/>
                  <wp:effectExtent l="19050" t="0" r="6985" b="0"/>
                  <wp:docPr id="5" name="Рисунок 5" descr="d9a5ae8693945f02d9e2dc927c0d44ca273c83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9a5ae8693945f02d9e2dc927c0d44ca273c83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81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80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0"/>
        <w:gridCol w:w="9809"/>
      </w:tblGrid>
      <w:tr w:rsidR="00850213" w:rsidTr="00850213">
        <w:trPr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noProof/>
                <w:color w:val="333333"/>
                <w:sz w:val="36"/>
                <w:szCs w:val="36"/>
              </w:rPr>
              <w:drawing>
                <wp:inline distT="0" distB="0" distL="0" distR="0">
                  <wp:extent cx="1247140" cy="1247140"/>
                  <wp:effectExtent l="19050" t="0" r="0" b="0"/>
                  <wp:docPr id="6" name="Рисунок 6" descr="ca131f6c1bcf5c65ef4a01785623927683b16a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131f6c1bcf5c65ef4a01785623927683b16a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124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pStyle w:val="a5"/>
              <w:tabs>
                <w:tab w:val="left" w:pos="142"/>
              </w:tabs>
              <w:spacing w:before="0" w:beforeAutospacing="0" w:after="270" w:afterAutospacing="0"/>
              <w:jc w:val="both"/>
              <w:rPr>
                <w:rFonts w:ascii="PTSans" w:hAnsi="PTSans"/>
                <w:color w:val="0E0D0D"/>
                <w:sz w:val="36"/>
                <w:szCs w:val="36"/>
              </w:rPr>
            </w:pPr>
            <w:r>
              <w:rPr>
                <w:rStyle w:val="a3"/>
                <w:rFonts w:ascii="PTSans" w:hAnsi="PTSans"/>
                <w:color w:val="0E0D0D"/>
                <w:sz w:val="36"/>
                <w:szCs w:val="36"/>
              </w:rPr>
              <w:t>День памяти о погибших в Великой Отечественной войне</w:t>
            </w:r>
            <w:r>
              <w:rPr>
                <w:rFonts w:ascii="PTSans" w:hAnsi="PTSans"/>
                <w:color w:val="0E0D0D"/>
                <w:sz w:val="36"/>
                <w:szCs w:val="36"/>
              </w:rPr>
              <w:br/>
              <w:t>В этот день в 1941 году фашистская Германия напала на СССР. День памяти о погибших в Великой Отечественной войне. 26,6 миллиона человек отдали свои жизни ради Победы… Но именно в этот день по радио впервые прозвучали слова: «Наше дело правое. Враг будет разбит. Победа будет за нами». Так и вышло.</w:t>
            </w: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1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0"/>
        <w:gridCol w:w="2200"/>
        <w:gridCol w:w="6920"/>
      </w:tblGrid>
      <w:tr w:rsidR="00850213" w:rsidTr="008301F5">
        <w:trPr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color w:val="333333"/>
                <w:sz w:val="36"/>
                <w:szCs w:val="36"/>
              </w:rPr>
              <w:t> 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  <w:tc>
          <w:tcPr>
            <w:tcW w:w="6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1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120"/>
      </w:tblGrid>
      <w:tr w:rsidR="00850213" w:rsidTr="008301F5">
        <w:trPr>
          <w:trHeight w:val="200"/>
          <w:jc w:val="center"/>
        </w:trPr>
        <w:tc>
          <w:tcPr>
            <w:tcW w:w="12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200" w:lineRule="atLeast"/>
              <w:jc w:val="center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color w:val="333333"/>
                <w:sz w:val="36"/>
                <w:szCs w:val="36"/>
              </w:rPr>
              <w:t> </w:t>
            </w:r>
            <w:r>
              <w:rPr>
                <w:rFonts w:ascii="Helvetica" w:hAnsi="Helvetica"/>
                <w:noProof/>
                <w:color w:val="333333"/>
                <w:sz w:val="36"/>
                <w:szCs w:val="36"/>
              </w:rPr>
              <w:drawing>
                <wp:inline distT="0" distB="0" distL="0" distR="0">
                  <wp:extent cx="3345815" cy="104140"/>
                  <wp:effectExtent l="19050" t="0" r="6985" b="0"/>
                  <wp:docPr id="7" name="Рисунок 7" descr="d9a5ae8693945f02d9e2dc927c0d44ca273c83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9a5ae8693945f02d9e2dc927c0d44ca273c83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81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213" w:rsidRDefault="00850213" w:rsidP="00850213">
      <w:pPr>
        <w:tabs>
          <w:tab w:val="left" w:pos="142"/>
        </w:tabs>
        <w:rPr>
          <w:vanish/>
        </w:rPr>
      </w:pPr>
    </w:p>
    <w:tbl>
      <w:tblPr>
        <w:tblW w:w="1295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0"/>
        <w:gridCol w:w="2200"/>
        <w:gridCol w:w="6920"/>
        <w:gridCol w:w="831"/>
      </w:tblGrid>
      <w:tr w:rsidR="00850213" w:rsidTr="00850213">
        <w:trPr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Fonts w:ascii="Helvetica" w:hAnsi="Helvetica"/>
                <w:noProof/>
                <w:color w:val="333333"/>
                <w:sz w:val="36"/>
                <w:szCs w:val="36"/>
              </w:rPr>
              <w:drawing>
                <wp:inline distT="0" distB="0" distL="0" distR="0">
                  <wp:extent cx="1247140" cy="1247140"/>
                  <wp:effectExtent l="19050" t="0" r="0" b="0"/>
                  <wp:docPr id="8" name="Рисунок 8" descr="dccec2ce1336e53576c13633a839cd4f9a3ca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ccec2ce1336e53576c13633a839cd4f9a3ca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124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pStyle w:val="a5"/>
              <w:tabs>
                <w:tab w:val="left" w:pos="142"/>
              </w:tabs>
              <w:spacing w:before="0" w:beforeAutospacing="0" w:after="270" w:afterAutospacing="0"/>
              <w:jc w:val="both"/>
              <w:rPr>
                <w:rFonts w:ascii="PTSans" w:hAnsi="PTSans"/>
                <w:color w:val="0E0D0D"/>
                <w:sz w:val="36"/>
                <w:szCs w:val="36"/>
              </w:rPr>
            </w:pPr>
            <w:r>
              <w:rPr>
                <w:rStyle w:val="a3"/>
                <w:rFonts w:ascii="PTSans" w:hAnsi="PTSans"/>
                <w:color w:val="0E0D0D"/>
                <w:sz w:val="36"/>
                <w:szCs w:val="36"/>
              </w:rPr>
              <w:t>День памяти о партизанах и подпольщиках</w:t>
            </w:r>
            <w:r>
              <w:rPr>
                <w:rFonts w:ascii="PTSans" w:hAnsi="PTSans"/>
                <w:color w:val="0E0D0D"/>
                <w:sz w:val="36"/>
                <w:szCs w:val="36"/>
              </w:rPr>
              <w:t>, сражавшихся с фашистами в годы Великой Отечественной войны.</w:t>
            </w:r>
          </w:p>
        </w:tc>
      </w:tr>
      <w:tr w:rsidR="00850213" w:rsidTr="00850213">
        <w:trPr>
          <w:gridAfter w:val="1"/>
          <w:wAfter w:w="831" w:type="dxa"/>
          <w:jc w:val="center"/>
        </w:trPr>
        <w:tc>
          <w:tcPr>
            <w:tcW w:w="3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  <w:tc>
          <w:tcPr>
            <w:tcW w:w="2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  <w:tc>
          <w:tcPr>
            <w:tcW w:w="6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213" w:rsidRDefault="00850213" w:rsidP="00850213">
            <w:pPr>
              <w:tabs>
                <w:tab w:val="left" w:pos="142"/>
              </w:tabs>
              <w:spacing w:line="54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</w:tr>
    </w:tbl>
    <w:p w:rsidR="00162970" w:rsidRDefault="00162970"/>
    <w:sectPr w:rsidR="00162970" w:rsidSect="00850213">
      <w:pgSz w:w="16838" w:h="11906" w:orient="landscape"/>
      <w:pgMar w:top="850" w:right="284" w:bottom="1701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drawingGridHorizontalSpacing w:val="120"/>
  <w:displayHorizontalDrawingGridEvery w:val="2"/>
  <w:characterSpacingControl w:val="doNotCompress"/>
  <w:compat/>
  <w:rsids>
    <w:rsidRoot w:val="00850213"/>
    <w:rsid w:val="00162970"/>
    <w:rsid w:val="0085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50213"/>
    <w:rPr>
      <w:b/>
      <w:bCs/>
    </w:rPr>
  </w:style>
  <w:style w:type="character" w:styleId="a4">
    <w:name w:val="Hyperlink"/>
    <w:basedOn w:val="a0"/>
    <w:rsid w:val="00850213"/>
    <w:rPr>
      <w:color w:val="0000FF"/>
      <w:u w:val="single"/>
    </w:rPr>
  </w:style>
  <w:style w:type="paragraph" w:styleId="a5">
    <w:name w:val="Normal (Web)"/>
    <w:basedOn w:val="a"/>
    <w:rsid w:val="00850213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502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2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2016-05-31T08:43:00Z</dcterms:created>
  <dcterms:modified xsi:type="dcterms:W3CDTF">2016-05-31T08:45:00Z</dcterms:modified>
</cp:coreProperties>
</file>